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66" w:rsidRPr="00A87CB3" w:rsidRDefault="009B4C66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>Załącznik nr 1B-</w:t>
      </w:r>
      <w:r w:rsidR="006578FA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9B4C66" w:rsidRPr="00A87CB3" w:rsidRDefault="009B4C66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6578FA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9B4C66" w:rsidRPr="00A87CB3" w:rsidRDefault="009B4C66" w:rsidP="009B4C66">
      <w:pPr>
        <w:tabs>
          <w:tab w:val="left" w:pos="637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A87CB3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9B4C66" w:rsidRPr="00A87CB3" w:rsidRDefault="009B4C66" w:rsidP="009B4C66">
      <w:pPr>
        <w:tabs>
          <w:tab w:val="left" w:pos="567"/>
        </w:tabs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4C66" w:rsidRPr="00A87CB3" w:rsidRDefault="006578FA" w:rsidP="009B4C66">
      <w:pPr>
        <w:tabs>
          <w:tab w:val="left" w:pos="567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Zadanie  nr 1</w:t>
      </w:r>
      <w:r w:rsidR="009B4C66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- Stenty stalowe wieńcowe montowane na  balonie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1"/>
        <w:gridCol w:w="3545"/>
        <w:gridCol w:w="1660"/>
        <w:gridCol w:w="1648"/>
        <w:gridCol w:w="2682"/>
      </w:tblGrid>
      <w:tr w:rsidR="009B4C66" w:rsidRPr="00A87CB3" w:rsidTr="009B4C66">
        <w:trPr>
          <w:trHeight w:val="412"/>
          <w:jc w:val="center"/>
        </w:trPr>
        <w:tc>
          <w:tcPr>
            <w:tcW w:w="671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545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PARAMETR/WARUNEK</w:t>
            </w:r>
          </w:p>
        </w:tc>
        <w:tc>
          <w:tcPr>
            <w:tcW w:w="1660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OFEROWANY PARAMETR</w:t>
            </w:r>
          </w:p>
        </w:tc>
        <w:tc>
          <w:tcPr>
            <w:tcW w:w="1648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PUNKTACJA</w:t>
            </w:r>
          </w:p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MAKSYMALNA</w:t>
            </w:r>
          </w:p>
        </w:tc>
        <w:tc>
          <w:tcPr>
            <w:tcW w:w="2682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9B4C66" w:rsidRPr="00A87CB3" w:rsidTr="009B4C66">
        <w:trPr>
          <w:trHeight w:val="65"/>
          <w:jc w:val="center"/>
        </w:trPr>
        <w:tc>
          <w:tcPr>
            <w:tcW w:w="671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5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bCs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48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82" w:type="dxa"/>
            <w:shd w:val="clear" w:color="auto" w:fill="F2F2F2"/>
            <w:vAlign w:val="center"/>
          </w:tcPr>
          <w:p w:rsidR="009B4C66" w:rsidRPr="00A87CB3" w:rsidRDefault="009B4C66" w:rsidP="009B4C66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A87CB3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7146F8" w:rsidRPr="009B4C66" w:rsidTr="009B4C66">
        <w:trPr>
          <w:jc w:val="center"/>
        </w:trPr>
        <w:tc>
          <w:tcPr>
            <w:tcW w:w="671" w:type="dxa"/>
          </w:tcPr>
          <w:p w:rsidR="007146F8" w:rsidRPr="009B4C66" w:rsidRDefault="007146F8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5" w:type="dxa"/>
          </w:tcPr>
          <w:p w:rsidR="007146F8" w:rsidRPr="007146F8" w:rsidRDefault="007146F8" w:rsidP="00FE01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Różne średnice tego samego stentu / 2,25 – 5,0 mm/</w:t>
            </w:r>
          </w:p>
        </w:tc>
        <w:tc>
          <w:tcPr>
            <w:tcW w:w="1660" w:type="dxa"/>
          </w:tcPr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:rsidR="007146F8" w:rsidRPr="007146F8" w:rsidRDefault="007146F8" w:rsidP="00FE015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682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 xml:space="preserve">Największa  ilość średnic 15 pkt.   –pozostałe proporcjonalnie </w:t>
            </w:r>
          </w:p>
        </w:tc>
      </w:tr>
      <w:tr w:rsidR="007146F8" w:rsidRPr="009B4C66" w:rsidTr="009B4C66">
        <w:trPr>
          <w:jc w:val="center"/>
        </w:trPr>
        <w:tc>
          <w:tcPr>
            <w:tcW w:w="671" w:type="dxa"/>
          </w:tcPr>
          <w:p w:rsidR="007146F8" w:rsidRPr="009B4C66" w:rsidRDefault="007146F8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5" w:type="dxa"/>
          </w:tcPr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Różne długości tego samego typu stentu</w:t>
            </w:r>
          </w:p>
        </w:tc>
        <w:tc>
          <w:tcPr>
            <w:tcW w:w="1660" w:type="dxa"/>
          </w:tcPr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:rsidR="007146F8" w:rsidRPr="007146F8" w:rsidRDefault="007146F8" w:rsidP="00FE015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682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 xml:space="preserve">Największa  ilość  długości 15 pkt.     – pozostałe proporcjonalnie </w:t>
            </w:r>
          </w:p>
        </w:tc>
      </w:tr>
      <w:tr w:rsidR="007146F8" w:rsidRPr="009B4C66" w:rsidTr="009B4C66">
        <w:trPr>
          <w:jc w:val="center"/>
        </w:trPr>
        <w:tc>
          <w:tcPr>
            <w:tcW w:w="671" w:type="dxa"/>
          </w:tcPr>
          <w:p w:rsidR="007146F8" w:rsidRPr="009B4C66" w:rsidRDefault="007146F8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45" w:type="dxa"/>
          </w:tcPr>
          <w:p w:rsidR="007146F8" w:rsidRPr="007146F8" w:rsidRDefault="007146F8" w:rsidP="00FE01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Stopień skrócenia stentu po rozprężeniu</w:t>
            </w:r>
          </w:p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:rsidR="007146F8" w:rsidRPr="007146F8" w:rsidRDefault="007146F8" w:rsidP="00FE015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682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Najmniejszy stopień otrzyma  7 pkt. pozostałe proporcjonalnie mniej</w:t>
            </w:r>
          </w:p>
        </w:tc>
      </w:tr>
      <w:tr w:rsidR="007146F8" w:rsidRPr="009B4C66" w:rsidTr="009B4C66">
        <w:trPr>
          <w:jc w:val="center"/>
        </w:trPr>
        <w:tc>
          <w:tcPr>
            <w:tcW w:w="671" w:type="dxa"/>
          </w:tcPr>
          <w:p w:rsidR="007146F8" w:rsidRPr="009B4C66" w:rsidRDefault="007146F8" w:rsidP="007146F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5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 xml:space="preserve">Profil stentu zamontowanego fabrycznie na cewniku z balonikiem  mm dla  średnicy  stentu 3,0, min, </w:t>
            </w:r>
            <w:r w:rsidRPr="007146F8">
              <w:rPr>
                <w:rFonts w:ascii="Tahoma" w:hAnsi="Tahoma" w:cs="Tahoma"/>
                <w:sz w:val="20"/>
                <w:szCs w:val="20"/>
              </w:rPr>
              <w:sym w:font="Symbol" w:char="F0A3"/>
            </w:r>
            <w:r w:rsidRPr="007146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41 cala"/>
              </w:smartTagPr>
              <w:r w:rsidRPr="007146F8">
                <w:rPr>
                  <w:rFonts w:ascii="Tahoma" w:hAnsi="Tahoma" w:cs="Tahoma"/>
                  <w:sz w:val="20"/>
                  <w:szCs w:val="20"/>
                </w:rPr>
                <w:t>0,041 cala</w:t>
              </w:r>
            </w:smartTag>
          </w:p>
        </w:tc>
        <w:tc>
          <w:tcPr>
            <w:tcW w:w="1660" w:type="dxa"/>
          </w:tcPr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8" w:type="dxa"/>
          </w:tcPr>
          <w:p w:rsidR="007146F8" w:rsidRPr="007146F8" w:rsidRDefault="007146F8" w:rsidP="00FE015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682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Najmniejszy profil otrzyma  22 pkt. pozostałe proporcjonalnie mniej</w:t>
            </w:r>
          </w:p>
        </w:tc>
      </w:tr>
      <w:tr w:rsidR="007146F8" w:rsidRPr="00A87CB3" w:rsidTr="009B4C66">
        <w:trPr>
          <w:trHeight w:val="743"/>
          <w:jc w:val="center"/>
        </w:trPr>
        <w:tc>
          <w:tcPr>
            <w:tcW w:w="671" w:type="dxa"/>
          </w:tcPr>
          <w:p w:rsidR="007146F8" w:rsidRPr="00A87CB3" w:rsidRDefault="007146F8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5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Sposoby  zabezpieczenia  przed  zsunięciem  się  stentu  z  balonu</w:t>
            </w:r>
          </w:p>
        </w:tc>
        <w:tc>
          <w:tcPr>
            <w:tcW w:w="1660" w:type="dxa"/>
          </w:tcPr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48" w:type="dxa"/>
          </w:tcPr>
          <w:p w:rsidR="007146F8" w:rsidRPr="007146F8" w:rsidRDefault="007146F8" w:rsidP="00FE015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682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Punktacja  na  podstawie  opisu.</w:t>
            </w:r>
          </w:p>
        </w:tc>
      </w:tr>
      <w:tr w:rsidR="007146F8" w:rsidRPr="00A87CB3" w:rsidTr="009B4C66">
        <w:trPr>
          <w:trHeight w:val="743"/>
          <w:jc w:val="center"/>
        </w:trPr>
        <w:tc>
          <w:tcPr>
            <w:tcW w:w="671" w:type="dxa"/>
          </w:tcPr>
          <w:p w:rsidR="007146F8" w:rsidRPr="00A87CB3" w:rsidRDefault="007146F8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5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 xml:space="preserve">Udział  procentowy  wolnych  przestrzeni w  całkowitej  powierzchni  rozprężonego  stentu </w:t>
            </w:r>
          </w:p>
        </w:tc>
        <w:tc>
          <w:tcPr>
            <w:tcW w:w="1660" w:type="dxa"/>
          </w:tcPr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1648" w:type="dxa"/>
          </w:tcPr>
          <w:p w:rsidR="007146F8" w:rsidRPr="007146F8" w:rsidRDefault="007146F8" w:rsidP="00FE015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682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Największy procent otrzyma  11 pkt pozostałe proporcjonalnie mnie</w:t>
            </w:r>
          </w:p>
        </w:tc>
      </w:tr>
      <w:tr w:rsidR="007146F8" w:rsidRPr="00A87CB3" w:rsidTr="009B4C66">
        <w:trPr>
          <w:trHeight w:val="743"/>
          <w:jc w:val="center"/>
        </w:trPr>
        <w:tc>
          <w:tcPr>
            <w:tcW w:w="671" w:type="dxa"/>
          </w:tcPr>
          <w:p w:rsidR="007146F8" w:rsidRDefault="007146F8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45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 xml:space="preserve">Cechy  stentu umożliwiające   dostępu  do  bocznic </w:t>
            </w:r>
          </w:p>
        </w:tc>
        <w:tc>
          <w:tcPr>
            <w:tcW w:w="1660" w:type="dxa"/>
          </w:tcPr>
          <w:p w:rsidR="007146F8" w:rsidRPr="007146F8" w:rsidRDefault="007146F8" w:rsidP="00FE015B">
            <w:pPr>
              <w:autoSpaceDE w:val="0"/>
              <w:autoSpaceDN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 xml:space="preserve">opis </w:t>
            </w:r>
          </w:p>
        </w:tc>
        <w:tc>
          <w:tcPr>
            <w:tcW w:w="1648" w:type="dxa"/>
          </w:tcPr>
          <w:p w:rsidR="007146F8" w:rsidRPr="007146F8" w:rsidRDefault="007146F8" w:rsidP="00FE015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682" w:type="dxa"/>
          </w:tcPr>
          <w:p w:rsidR="007146F8" w:rsidRPr="007146F8" w:rsidRDefault="007146F8" w:rsidP="00FE015B">
            <w:pPr>
              <w:autoSpaceDE w:val="0"/>
              <w:autoSpaceDN w:val="0"/>
              <w:rPr>
                <w:rFonts w:ascii="Tahoma" w:hAnsi="Tahoma" w:cs="Tahoma"/>
                <w:sz w:val="20"/>
                <w:szCs w:val="20"/>
              </w:rPr>
            </w:pPr>
            <w:r w:rsidRPr="007146F8">
              <w:rPr>
                <w:rFonts w:ascii="Tahoma" w:hAnsi="Tahoma" w:cs="Tahoma"/>
                <w:sz w:val="20"/>
                <w:szCs w:val="20"/>
              </w:rPr>
              <w:t xml:space="preserve">Na podstawie  opisu </w:t>
            </w:r>
          </w:p>
        </w:tc>
      </w:tr>
    </w:tbl>
    <w:p w:rsidR="009B4C66" w:rsidRPr="00A87CB3" w:rsidRDefault="009B4C66" w:rsidP="009B4C66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A87CB3">
        <w:rPr>
          <w:rFonts w:ascii="Tahoma" w:eastAsia="Calibri" w:hAnsi="Tahoma" w:cs="Tahoma"/>
          <w:b/>
          <w:sz w:val="20"/>
          <w:szCs w:val="20"/>
          <w:lang w:eastAsia="pl-PL"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9B4C66" w:rsidRDefault="009B4C66" w:rsidP="009B4C6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Załącznik nr </w:t>
      </w:r>
      <w:r w:rsidR="006578FA">
        <w:rPr>
          <w:rFonts w:ascii="Tahoma" w:eastAsia="Times New Roman" w:hAnsi="Tahoma" w:cs="Tahoma"/>
          <w:b/>
          <w:sz w:val="20"/>
          <w:szCs w:val="20"/>
          <w:lang w:eastAsia="pl-PL"/>
        </w:rPr>
        <w:t>1B-2</w:t>
      </w: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9B4C66" w:rsidRPr="00A87CB3" w:rsidRDefault="006578FA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2</w:t>
      </w:r>
      <w:r w:rsidR="009B4C66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9B4C66" w:rsidRPr="00A87CB3" w:rsidRDefault="009B4C66" w:rsidP="009B4C66">
      <w:pPr>
        <w:tabs>
          <w:tab w:val="left" w:pos="637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1D7E1D" w:rsidRDefault="009B4C66" w:rsidP="009B4C66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D7E1D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794A8F" w:rsidRDefault="00794A8F" w:rsidP="003759E1">
      <w:pPr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:rsidR="003759E1" w:rsidRPr="00794A8F" w:rsidRDefault="003759E1" w:rsidP="003759E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A8F">
        <w:rPr>
          <w:rFonts w:ascii="Tahoma" w:eastAsia="Times New Roman" w:hAnsi="Tahoma" w:cs="Tahoma"/>
          <w:b/>
          <w:sz w:val="20"/>
          <w:szCs w:val="20"/>
          <w:lang w:eastAsia="pl-PL"/>
        </w:rPr>
        <w:t>Zadanie  nr 2 poz. 1 – prowadniki  hydrofilne - miękkie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0"/>
        <w:gridCol w:w="2589"/>
        <w:gridCol w:w="1949"/>
        <w:gridCol w:w="1636"/>
        <w:gridCol w:w="3502"/>
      </w:tblGrid>
      <w:tr w:rsidR="00794A8F" w:rsidRPr="00794A8F" w:rsidTr="00FE015B">
        <w:trPr>
          <w:jc w:val="center"/>
        </w:trPr>
        <w:tc>
          <w:tcPr>
            <w:tcW w:w="530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89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PARAMETR/WARUNEK</w:t>
            </w:r>
          </w:p>
        </w:tc>
        <w:tc>
          <w:tcPr>
            <w:tcW w:w="1949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OFEROWANY PARAMETR</w:t>
            </w:r>
          </w:p>
        </w:tc>
        <w:tc>
          <w:tcPr>
            <w:tcW w:w="1636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PUNKTACJA</w:t>
            </w: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MAKSYMALNA</w:t>
            </w:r>
          </w:p>
        </w:tc>
        <w:tc>
          <w:tcPr>
            <w:tcW w:w="3502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794A8F" w:rsidRPr="00794A8F" w:rsidTr="00FE015B">
        <w:trPr>
          <w:jc w:val="center"/>
        </w:trPr>
        <w:tc>
          <w:tcPr>
            <w:tcW w:w="530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9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49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6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02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794A8F" w:rsidRPr="00794A8F" w:rsidTr="00FE015B">
        <w:trPr>
          <w:jc w:val="center"/>
        </w:trPr>
        <w:tc>
          <w:tcPr>
            <w:tcW w:w="530" w:type="dxa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94A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89" w:type="dxa"/>
          </w:tcPr>
          <w:p w:rsidR="003759E1" w:rsidRPr="00794A8F" w:rsidRDefault="003759E1" w:rsidP="003759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Różne długości prowadników (przynajmniej w zakresie 180 – 300 cm) - wymienić</w:t>
            </w:r>
          </w:p>
        </w:tc>
        <w:tc>
          <w:tcPr>
            <w:tcW w:w="1949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59E1" w:rsidRPr="00794A8F" w:rsidRDefault="003759E1" w:rsidP="003759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502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Największa  ilość  długości</w:t>
            </w:r>
          </w:p>
          <w:p w:rsidR="003759E1" w:rsidRPr="00794A8F" w:rsidRDefault="003759E1" w:rsidP="003759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- 40 pkt  pozostałe</w:t>
            </w:r>
          </w:p>
          <w:p w:rsidR="003759E1" w:rsidRPr="00794A8F" w:rsidRDefault="003759E1" w:rsidP="003759E1">
            <w:pPr>
              <w:spacing w:after="0" w:line="240" w:lineRule="auto"/>
              <w:rPr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  <w:tr w:rsidR="00794A8F" w:rsidRPr="00794A8F" w:rsidTr="00FE015B">
        <w:trPr>
          <w:jc w:val="center"/>
        </w:trPr>
        <w:tc>
          <w:tcPr>
            <w:tcW w:w="530" w:type="dxa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94A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89" w:type="dxa"/>
          </w:tcPr>
          <w:p w:rsidR="003759E1" w:rsidRPr="00794A8F" w:rsidRDefault="003759E1" w:rsidP="003759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Dostępne również inne średnice prowadnika (przynajmniej poza 0.035 cala) - wymienić</w:t>
            </w:r>
          </w:p>
        </w:tc>
        <w:tc>
          <w:tcPr>
            <w:tcW w:w="1949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59E1" w:rsidRPr="00794A8F" w:rsidRDefault="003759E1" w:rsidP="003759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502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Największa  ilość  długości</w:t>
            </w:r>
          </w:p>
          <w:p w:rsidR="003759E1" w:rsidRPr="00794A8F" w:rsidRDefault="003759E1" w:rsidP="003759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- 40 pkt  pozostałe</w:t>
            </w:r>
          </w:p>
          <w:p w:rsidR="003759E1" w:rsidRPr="00794A8F" w:rsidRDefault="003759E1" w:rsidP="003759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  <w:tr w:rsidR="00794A8F" w:rsidRPr="00794A8F" w:rsidTr="00FE015B">
        <w:trPr>
          <w:jc w:val="center"/>
        </w:trPr>
        <w:tc>
          <w:tcPr>
            <w:tcW w:w="530" w:type="dxa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94A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9" w:type="dxa"/>
          </w:tcPr>
          <w:p w:rsidR="003759E1" w:rsidRPr="00794A8F" w:rsidRDefault="003759E1" w:rsidP="003759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Różne długości ściętej końcówki rdzenia - wymienić</w:t>
            </w:r>
          </w:p>
        </w:tc>
        <w:tc>
          <w:tcPr>
            <w:tcW w:w="1949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6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59E1" w:rsidRPr="00794A8F" w:rsidRDefault="003759E1" w:rsidP="003759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502" w:type="dxa"/>
          </w:tcPr>
          <w:p w:rsidR="003759E1" w:rsidRPr="00794A8F" w:rsidRDefault="003759E1" w:rsidP="003759E1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Największa  ilość  końcówek</w:t>
            </w:r>
          </w:p>
          <w:p w:rsidR="003759E1" w:rsidRPr="00794A8F" w:rsidRDefault="003759E1" w:rsidP="003759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- 30 pkt  pozostałe</w:t>
            </w:r>
          </w:p>
          <w:p w:rsidR="003759E1" w:rsidRPr="00794A8F" w:rsidRDefault="003759E1" w:rsidP="003759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</w:tbl>
    <w:p w:rsidR="003759E1" w:rsidRPr="00794A8F" w:rsidRDefault="003759E1" w:rsidP="003759E1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794A8F">
        <w:rPr>
          <w:rFonts w:ascii="Tahoma" w:eastAsia="Calibri" w:hAnsi="Tahoma" w:cs="Tahoma"/>
          <w:b/>
          <w:sz w:val="20"/>
          <w:szCs w:val="20"/>
          <w:lang w:eastAsia="pl-PL"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3759E1" w:rsidRPr="00794A8F" w:rsidRDefault="003759E1" w:rsidP="003759E1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759E1" w:rsidRPr="00794A8F" w:rsidRDefault="003759E1" w:rsidP="003759E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4A8F">
        <w:rPr>
          <w:rFonts w:ascii="Tahoma" w:eastAsia="Times New Roman" w:hAnsi="Tahoma" w:cs="Tahoma"/>
          <w:b/>
          <w:sz w:val="20"/>
          <w:szCs w:val="20"/>
          <w:lang w:eastAsia="pl-PL"/>
        </w:rPr>
        <w:t>Zadanie  nr 2 poz. 2  – prowadniki  hydrofilne - STIFF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"/>
        <w:gridCol w:w="3242"/>
        <w:gridCol w:w="1775"/>
        <w:gridCol w:w="1776"/>
        <w:gridCol w:w="2882"/>
      </w:tblGrid>
      <w:tr w:rsidR="00794A8F" w:rsidRPr="00794A8F" w:rsidTr="00FE015B">
        <w:trPr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42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PARAMETR/WARUNEK</w:t>
            </w:r>
          </w:p>
        </w:tc>
        <w:tc>
          <w:tcPr>
            <w:tcW w:w="1775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OFEROWANY PARAMETR</w:t>
            </w:r>
          </w:p>
        </w:tc>
        <w:tc>
          <w:tcPr>
            <w:tcW w:w="1776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PUNKTACJA</w:t>
            </w: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MAKSYMALNA</w:t>
            </w:r>
          </w:p>
        </w:tc>
        <w:tc>
          <w:tcPr>
            <w:tcW w:w="2882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794A8F" w:rsidRPr="00794A8F" w:rsidTr="00FE015B">
        <w:trPr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42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75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76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82" w:type="dxa"/>
            <w:shd w:val="clear" w:color="auto" w:fill="F2F2F2"/>
            <w:vAlign w:val="center"/>
          </w:tcPr>
          <w:p w:rsidR="003759E1" w:rsidRPr="00794A8F" w:rsidRDefault="003759E1" w:rsidP="00FE015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794A8F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794A8F" w:rsidRPr="00794A8F" w:rsidTr="00FE015B">
        <w:trPr>
          <w:jc w:val="center"/>
        </w:trPr>
        <w:tc>
          <w:tcPr>
            <w:tcW w:w="531" w:type="dxa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94A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  <w:p w:rsidR="003759E1" w:rsidRPr="00794A8F" w:rsidRDefault="003759E1" w:rsidP="00FE015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</w:tcPr>
          <w:p w:rsidR="003759E1" w:rsidRPr="00794A8F" w:rsidRDefault="003759E1" w:rsidP="00FE01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Różne długości prowadników (przynajmniej w zakresie 180 – 300 cm) - wymienić</w:t>
            </w:r>
          </w:p>
        </w:tc>
        <w:tc>
          <w:tcPr>
            <w:tcW w:w="1775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6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882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Największa  ilość  długości</w:t>
            </w:r>
          </w:p>
          <w:p w:rsidR="003759E1" w:rsidRPr="00794A8F" w:rsidRDefault="003759E1" w:rsidP="00FE01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- 40 pkt  pozostałe</w:t>
            </w:r>
          </w:p>
          <w:p w:rsidR="003759E1" w:rsidRPr="00794A8F" w:rsidRDefault="003759E1" w:rsidP="00FE015B">
            <w:pPr>
              <w:spacing w:after="0" w:line="240" w:lineRule="auto"/>
              <w:rPr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  <w:tr w:rsidR="00794A8F" w:rsidRPr="00794A8F" w:rsidTr="00FE015B">
        <w:trPr>
          <w:jc w:val="center"/>
        </w:trPr>
        <w:tc>
          <w:tcPr>
            <w:tcW w:w="531" w:type="dxa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94A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42" w:type="dxa"/>
          </w:tcPr>
          <w:p w:rsidR="003759E1" w:rsidRPr="00794A8F" w:rsidRDefault="003759E1" w:rsidP="00FE01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Dostępne również inne średnice prowadnika (przynajmniej poza 0.035 cala) - wymienić</w:t>
            </w:r>
          </w:p>
        </w:tc>
        <w:tc>
          <w:tcPr>
            <w:tcW w:w="1775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6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882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Największa  ilość  długości</w:t>
            </w:r>
          </w:p>
          <w:p w:rsidR="003759E1" w:rsidRPr="00794A8F" w:rsidRDefault="003759E1" w:rsidP="00FE01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- 40 pkt  pozostałe</w:t>
            </w:r>
          </w:p>
          <w:p w:rsidR="003759E1" w:rsidRPr="00794A8F" w:rsidRDefault="003759E1" w:rsidP="00FE015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  <w:tr w:rsidR="00794A8F" w:rsidRPr="00794A8F" w:rsidTr="00FE015B">
        <w:trPr>
          <w:jc w:val="center"/>
        </w:trPr>
        <w:tc>
          <w:tcPr>
            <w:tcW w:w="531" w:type="dxa"/>
          </w:tcPr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94A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42" w:type="dxa"/>
          </w:tcPr>
          <w:p w:rsidR="003759E1" w:rsidRPr="00794A8F" w:rsidRDefault="003759E1" w:rsidP="00FE01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Różne długości ściętej końcówki rdzenia - wymienić</w:t>
            </w:r>
          </w:p>
        </w:tc>
        <w:tc>
          <w:tcPr>
            <w:tcW w:w="1775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6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759E1" w:rsidRPr="00794A8F" w:rsidRDefault="003759E1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882" w:type="dxa"/>
          </w:tcPr>
          <w:p w:rsidR="003759E1" w:rsidRPr="00794A8F" w:rsidRDefault="003759E1" w:rsidP="00FE015B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Największa  ilość  końcówek</w:t>
            </w:r>
          </w:p>
          <w:p w:rsidR="003759E1" w:rsidRPr="00794A8F" w:rsidRDefault="003759E1" w:rsidP="00FE015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>- 30 pkt  pozostałe</w:t>
            </w:r>
          </w:p>
          <w:p w:rsidR="003759E1" w:rsidRPr="00794A8F" w:rsidRDefault="003759E1" w:rsidP="00FE015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94A8F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</w:tbl>
    <w:p w:rsidR="003759E1" w:rsidRPr="00794A8F" w:rsidRDefault="003759E1" w:rsidP="003759E1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794A8F">
        <w:rPr>
          <w:rFonts w:ascii="Tahoma" w:eastAsia="Calibri" w:hAnsi="Tahoma" w:cs="Tahoma"/>
          <w:b/>
          <w:sz w:val="20"/>
          <w:szCs w:val="20"/>
          <w:lang w:eastAsia="pl-PL"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3759E1" w:rsidRPr="00794A8F" w:rsidRDefault="003759E1" w:rsidP="003759E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4C66" w:rsidRPr="00794A8F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81100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1B-3</w:t>
      </w:r>
      <w:r w:rsidR="009B4C66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9B4C66" w:rsidRPr="00A87CB3" w:rsidRDefault="0081100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3</w:t>
      </w:r>
      <w:r w:rsidR="009B4C66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9B4C66" w:rsidRPr="00A87CB3" w:rsidRDefault="009B4C66" w:rsidP="009B4C66">
      <w:pPr>
        <w:tabs>
          <w:tab w:val="left" w:pos="637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1D7E1D" w:rsidRDefault="009B4C66" w:rsidP="009B4C66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D7E1D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811004" w:rsidP="009B4C6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Zadanie  nr 3</w:t>
      </w:r>
      <w:r w:rsidR="009B4C66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</w:t>
      </w:r>
      <w:proofErr w:type="spellStart"/>
      <w:r w:rsidR="009B4C66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>Mikrocewniki</w:t>
      </w:r>
      <w:proofErr w:type="spellEnd"/>
      <w:r w:rsidR="009B4C66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angioplastyki wieńcowej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2"/>
        <w:gridCol w:w="3997"/>
        <w:gridCol w:w="1762"/>
        <w:gridCol w:w="1638"/>
        <w:gridCol w:w="2267"/>
      </w:tblGrid>
      <w:tr w:rsidR="009B4C66" w:rsidRPr="001D7E1D" w:rsidTr="009B4C66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PARAMETR/WARUNEK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OFEROWANY PARAMETR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PUNKTACJA</w:t>
            </w:r>
          </w:p>
          <w:p w:rsidR="009B4C66" w:rsidRPr="001D7E1D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MAKSYMALNA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9B4C66" w:rsidRPr="001D7E1D" w:rsidTr="009B4C66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bCs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9B4C66" w:rsidRPr="001D7E1D" w:rsidRDefault="009B4C66" w:rsidP="009B4C66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9B4C66" w:rsidRPr="00A87CB3" w:rsidTr="009B4C66">
        <w:trPr>
          <w:jc w:val="center"/>
        </w:trPr>
        <w:tc>
          <w:tcPr>
            <w:tcW w:w="542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7C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97" w:type="dxa"/>
          </w:tcPr>
          <w:p w:rsidR="009B4C66" w:rsidRPr="00A87CB3" w:rsidRDefault="009B4C66" w:rsidP="009B4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 xml:space="preserve">Średnica  wewnętrzna </w:t>
            </w:r>
          </w:p>
        </w:tc>
        <w:tc>
          <w:tcPr>
            <w:tcW w:w="1762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267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Największa  średnica –33 pkt mniejsze  proporcjonalnie mniej</w:t>
            </w:r>
          </w:p>
        </w:tc>
      </w:tr>
      <w:tr w:rsidR="009B4C66" w:rsidRPr="00A87CB3" w:rsidTr="009B4C66">
        <w:trPr>
          <w:trHeight w:val="548"/>
          <w:jc w:val="center"/>
        </w:trPr>
        <w:tc>
          <w:tcPr>
            <w:tcW w:w="542" w:type="dxa"/>
          </w:tcPr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7C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997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Odporność na skręcanie i załamania</w:t>
            </w:r>
          </w:p>
        </w:tc>
        <w:tc>
          <w:tcPr>
            <w:tcW w:w="1762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38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 xml:space="preserve">Punktacja  wg  opisu </w:t>
            </w:r>
          </w:p>
        </w:tc>
      </w:tr>
      <w:tr w:rsidR="009B4C66" w:rsidRPr="00A87CB3" w:rsidTr="009B4C66">
        <w:trPr>
          <w:jc w:val="center"/>
        </w:trPr>
        <w:tc>
          <w:tcPr>
            <w:tcW w:w="542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7C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97" w:type="dxa"/>
          </w:tcPr>
          <w:p w:rsidR="009B4C66" w:rsidRPr="00A87CB3" w:rsidRDefault="009B4C66" w:rsidP="009B4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 xml:space="preserve">Dobra widoczność  w  </w:t>
            </w:r>
            <w:proofErr w:type="spellStart"/>
            <w:r w:rsidRPr="00A87CB3">
              <w:rPr>
                <w:rFonts w:ascii="Tahoma" w:hAnsi="Tahoma" w:cs="Tahoma"/>
                <w:sz w:val="20"/>
                <w:szCs w:val="20"/>
              </w:rPr>
              <w:t>skopii</w:t>
            </w:r>
            <w:proofErr w:type="spellEnd"/>
            <w:r w:rsidRPr="00A87CB3">
              <w:rPr>
                <w:rFonts w:ascii="Tahoma" w:hAnsi="Tahoma" w:cs="Tahoma"/>
                <w:sz w:val="20"/>
                <w:szCs w:val="20"/>
              </w:rPr>
              <w:t xml:space="preserve">  RTG –znacznik </w:t>
            </w:r>
          </w:p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2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38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267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Jak  wyżej</w:t>
            </w:r>
          </w:p>
        </w:tc>
      </w:tr>
      <w:tr w:rsidR="009B4C66" w:rsidRPr="00A87CB3" w:rsidTr="009B4C66">
        <w:trPr>
          <w:trHeight w:val="672"/>
          <w:jc w:val="center"/>
        </w:trPr>
        <w:tc>
          <w:tcPr>
            <w:tcW w:w="542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7C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97" w:type="dxa"/>
          </w:tcPr>
          <w:p w:rsidR="009B4C66" w:rsidRPr="00A87CB3" w:rsidRDefault="009B4C66" w:rsidP="009B4C6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 xml:space="preserve">Dobra </w:t>
            </w:r>
            <w:proofErr w:type="spellStart"/>
            <w:r w:rsidRPr="00A87CB3">
              <w:rPr>
                <w:rFonts w:ascii="Tahoma" w:hAnsi="Tahoma" w:cs="Tahoma"/>
                <w:sz w:val="20"/>
                <w:szCs w:val="20"/>
              </w:rPr>
              <w:t>manewrowalność</w:t>
            </w:r>
            <w:proofErr w:type="spellEnd"/>
          </w:p>
        </w:tc>
        <w:tc>
          <w:tcPr>
            <w:tcW w:w="1762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38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267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Jak  wyżej</w:t>
            </w:r>
          </w:p>
        </w:tc>
      </w:tr>
      <w:tr w:rsidR="009B4C66" w:rsidRPr="00A87CB3" w:rsidTr="009B4C66">
        <w:trPr>
          <w:jc w:val="center"/>
        </w:trPr>
        <w:tc>
          <w:tcPr>
            <w:tcW w:w="542" w:type="dxa"/>
          </w:tcPr>
          <w:p w:rsidR="009B4C66" w:rsidRPr="00A87CB3" w:rsidRDefault="009B4C66" w:rsidP="009B4C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7C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997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Trwałość  kształtu  w  trakcie  zabiegu</w:t>
            </w:r>
          </w:p>
        </w:tc>
        <w:tc>
          <w:tcPr>
            <w:tcW w:w="1762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38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267" w:type="dxa"/>
          </w:tcPr>
          <w:p w:rsidR="009B4C66" w:rsidRPr="00A87CB3" w:rsidRDefault="009B4C66" w:rsidP="009B4C66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Największa ilość 27 pkt-  pozostałe  proporcjonalnie</w:t>
            </w:r>
          </w:p>
        </w:tc>
      </w:tr>
    </w:tbl>
    <w:p w:rsidR="009B4C66" w:rsidRPr="00A87CB3" w:rsidRDefault="009B4C66" w:rsidP="009B4C66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A87CB3">
        <w:rPr>
          <w:rFonts w:ascii="Tahoma" w:eastAsia="Calibri" w:hAnsi="Tahoma" w:cs="Tahoma"/>
          <w:b/>
          <w:sz w:val="20"/>
          <w:szCs w:val="20"/>
          <w:lang w:eastAsia="pl-PL"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03FC8" w:rsidRPr="00A87CB3" w:rsidRDefault="00A257F0" w:rsidP="00A87CB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="00103FC8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 w:rsidR="00811004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103FC8"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103FC8" w:rsidRPr="00A87CB3" w:rsidRDefault="00103FC8" w:rsidP="00A87CB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811004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A87CB3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03FC8" w:rsidRPr="00A87CB3" w:rsidRDefault="00103FC8" w:rsidP="00A87CB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03FC8" w:rsidRPr="001D7E1D" w:rsidRDefault="00103FC8" w:rsidP="00A87CB3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D7E1D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103FC8" w:rsidRPr="00A87CB3" w:rsidRDefault="00103FC8" w:rsidP="00A87CB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03FC8" w:rsidRPr="00A87CB3" w:rsidRDefault="00103FC8" w:rsidP="00A87CB3">
      <w:pPr>
        <w:pStyle w:val="Nagwek5"/>
        <w:tabs>
          <w:tab w:val="left" w:pos="0"/>
        </w:tabs>
        <w:rPr>
          <w:rFonts w:ascii="Tahoma" w:hAnsi="Tahoma" w:cs="Tahoma"/>
          <w:sz w:val="20"/>
        </w:rPr>
      </w:pPr>
      <w:r w:rsidRPr="00A87CB3">
        <w:rPr>
          <w:rFonts w:ascii="Tahoma" w:hAnsi="Tahoma" w:cs="Tahoma"/>
          <w:sz w:val="20"/>
        </w:rPr>
        <w:t xml:space="preserve">Zadanie  nr </w:t>
      </w:r>
      <w:r w:rsidR="00811004">
        <w:rPr>
          <w:rFonts w:ascii="Tahoma" w:hAnsi="Tahoma" w:cs="Tahoma"/>
          <w:sz w:val="20"/>
        </w:rPr>
        <w:t>4</w:t>
      </w:r>
      <w:r w:rsidRPr="00A87CB3">
        <w:rPr>
          <w:rFonts w:ascii="Tahoma" w:hAnsi="Tahoma" w:cs="Tahoma"/>
          <w:sz w:val="20"/>
        </w:rPr>
        <w:t xml:space="preserve"> -  </w:t>
      </w:r>
      <w:r w:rsidR="001E38FA" w:rsidRPr="00A87CB3">
        <w:rPr>
          <w:rFonts w:ascii="Tahoma" w:hAnsi="Tahoma" w:cs="Tahoma"/>
          <w:sz w:val="20"/>
        </w:rPr>
        <w:t xml:space="preserve">Cewniki  balonowe </w:t>
      </w:r>
      <w:r w:rsidR="00BF5263" w:rsidRPr="00A87CB3">
        <w:rPr>
          <w:rFonts w:ascii="Tahoma" w:hAnsi="Tahoma" w:cs="Tahoma"/>
          <w:sz w:val="20"/>
        </w:rPr>
        <w:t>obwodowe do PTA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2"/>
        <w:gridCol w:w="3997"/>
        <w:gridCol w:w="1762"/>
        <w:gridCol w:w="1638"/>
        <w:gridCol w:w="2267"/>
      </w:tblGrid>
      <w:tr w:rsidR="00103FC8" w:rsidRPr="001D7E1D" w:rsidTr="00BF5263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PARAMETR/WARUNEK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OFEROWANY PARAMETR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PUNKTACJA</w:t>
            </w:r>
          </w:p>
          <w:p w:rsidR="00103FC8" w:rsidRPr="001D7E1D" w:rsidRDefault="00103FC8" w:rsidP="00A87CB3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MAKSYMALNA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103FC8" w:rsidRPr="001D7E1D" w:rsidTr="00BF5263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bCs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103FC8" w:rsidRPr="001D7E1D" w:rsidRDefault="00103FC8" w:rsidP="00A87CB3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1D7E1D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260C14" w:rsidRPr="00A87CB3" w:rsidTr="00BF5263">
        <w:trPr>
          <w:jc w:val="center"/>
        </w:trPr>
        <w:tc>
          <w:tcPr>
            <w:tcW w:w="542" w:type="dxa"/>
          </w:tcPr>
          <w:p w:rsidR="00260C14" w:rsidRPr="00A87CB3" w:rsidRDefault="00260C14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Różne długości balonika ( przynajmniej w zakresie 20 – 120 mm)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Największa  ilość  długości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-20 pkt  pozostałe</w:t>
            </w:r>
          </w:p>
          <w:p w:rsidR="00260C14" w:rsidRPr="00260C14" w:rsidRDefault="00260C14" w:rsidP="00260C14">
            <w:pPr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  <w:tr w:rsidR="00260C14" w:rsidRPr="00A87CB3" w:rsidTr="00BF5263">
        <w:trPr>
          <w:trHeight w:val="548"/>
          <w:jc w:val="center"/>
        </w:trPr>
        <w:tc>
          <w:tcPr>
            <w:tcW w:w="542" w:type="dxa"/>
          </w:tcPr>
          <w:p w:rsidR="00260C14" w:rsidRPr="00A87CB3" w:rsidRDefault="00260C14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Różna  średnica balonika (przynajmniej w zakresie 3,0-12,0mm)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Zasada  jak  wyżej</w:t>
            </w:r>
          </w:p>
        </w:tc>
      </w:tr>
      <w:tr w:rsidR="00260C14" w:rsidRPr="00A87CB3" w:rsidTr="00BF5263">
        <w:trPr>
          <w:jc w:val="center"/>
        </w:trPr>
        <w:tc>
          <w:tcPr>
            <w:tcW w:w="542" w:type="dxa"/>
          </w:tcPr>
          <w:p w:rsidR="00260C14" w:rsidRPr="00A87CB3" w:rsidRDefault="00260C14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Wytrzymałość na wielokrotne napełniania bez zmiany parametrów balonu.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Punktacja  na  podstawie  opisu</w:t>
            </w:r>
          </w:p>
        </w:tc>
      </w:tr>
      <w:tr w:rsidR="00260C14" w:rsidRPr="00A87CB3" w:rsidTr="00BF5263">
        <w:trPr>
          <w:trHeight w:val="672"/>
          <w:jc w:val="center"/>
        </w:trPr>
        <w:tc>
          <w:tcPr>
            <w:tcW w:w="542" w:type="dxa"/>
          </w:tcPr>
          <w:p w:rsidR="00260C14" w:rsidRPr="00A87CB3" w:rsidRDefault="00260C14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Maksymalne dopuszczalne ciśnienie wypełnienia balonu RBP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Największe 20pkt, pozostałe proporcjonalnie.</w:t>
            </w:r>
          </w:p>
        </w:tc>
      </w:tr>
      <w:tr w:rsidR="00260C14" w:rsidRPr="00A87CB3" w:rsidTr="00BF5263">
        <w:trPr>
          <w:jc w:val="center"/>
        </w:trPr>
        <w:tc>
          <w:tcPr>
            <w:tcW w:w="542" w:type="dxa"/>
          </w:tcPr>
          <w:p w:rsidR="00260C14" w:rsidRPr="00A87CB3" w:rsidRDefault="00260C14" w:rsidP="00A87C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7CB3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Kompatybilne z prowadnikami w zakresie  0,032 – 0,038”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Jeden  rodzaj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Prowad.-10pkt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Dwa  rodzaje</w:t>
            </w:r>
          </w:p>
          <w:p w:rsidR="00260C14" w:rsidRPr="00260C14" w:rsidRDefault="00260C14" w:rsidP="00260C14">
            <w:pPr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- 15 pkt, 3 i więcej 20 pkt.</w:t>
            </w:r>
          </w:p>
        </w:tc>
      </w:tr>
    </w:tbl>
    <w:p w:rsidR="00103FC8" w:rsidRPr="00A87CB3" w:rsidRDefault="00103FC8" w:rsidP="00A87CB3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A87CB3">
        <w:rPr>
          <w:rFonts w:ascii="Tahoma" w:eastAsia="Calibri" w:hAnsi="Tahoma" w:cs="Tahoma"/>
          <w:b/>
          <w:sz w:val="20"/>
          <w:szCs w:val="20"/>
          <w:lang w:eastAsia="pl-PL"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103FC8" w:rsidRPr="00A87CB3" w:rsidRDefault="00103FC8" w:rsidP="00A87CB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03FC8" w:rsidRPr="00A87CB3" w:rsidRDefault="00103FC8" w:rsidP="00A87CB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03FC8" w:rsidRPr="00A87CB3" w:rsidRDefault="00103FC8" w:rsidP="00A87CB3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103FC8" w:rsidRPr="00A87CB3" w:rsidRDefault="00103FC8" w:rsidP="00A87CB3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103FC8" w:rsidRPr="00A87CB3" w:rsidRDefault="00103FC8" w:rsidP="00A87CB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103FC8" w:rsidRPr="00A87CB3" w:rsidRDefault="00103FC8" w:rsidP="00A87CB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103FC8" w:rsidRPr="00A87CB3" w:rsidRDefault="00103FC8" w:rsidP="00A87CB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103FC8" w:rsidRPr="00A87CB3" w:rsidRDefault="00103FC8" w:rsidP="00A87CB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103FC8" w:rsidRPr="00A87CB3" w:rsidRDefault="00103FC8" w:rsidP="00A87CB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103FC8" w:rsidRPr="00A87CB3" w:rsidRDefault="00103FC8" w:rsidP="00A87CB3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103FC8" w:rsidRPr="00A87CB3" w:rsidRDefault="00103FC8" w:rsidP="00A87CB3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103FC8" w:rsidRPr="00A87CB3" w:rsidRDefault="00103FC8" w:rsidP="00A87CB3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103FC8" w:rsidRDefault="00103FC8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260C14" w:rsidRPr="00A87CB3" w:rsidRDefault="00260C14" w:rsidP="00A87CB3">
      <w:pPr>
        <w:spacing w:after="0" w:line="240" w:lineRule="auto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:rsidR="00811004" w:rsidRPr="00260C14" w:rsidRDefault="00811004" w:rsidP="0081100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0C14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1B-5 do SIWZ</w:t>
      </w:r>
    </w:p>
    <w:p w:rsidR="00811004" w:rsidRPr="00260C14" w:rsidRDefault="00811004" w:rsidP="0081100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60C14">
        <w:rPr>
          <w:rFonts w:ascii="Tahoma" w:eastAsia="Times New Roman" w:hAnsi="Tahoma" w:cs="Tahoma"/>
          <w:b/>
          <w:sz w:val="20"/>
          <w:szCs w:val="20"/>
          <w:lang w:eastAsia="pl-PL"/>
        </w:rPr>
        <w:t>(do zadania nr 5)</w:t>
      </w:r>
    </w:p>
    <w:p w:rsidR="00811004" w:rsidRPr="00260C14" w:rsidRDefault="00811004" w:rsidP="0081100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11004" w:rsidRPr="00260C14" w:rsidRDefault="00811004" w:rsidP="00811004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260C14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811004" w:rsidRPr="00260C14" w:rsidRDefault="00811004" w:rsidP="0081100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0C14" w:rsidRDefault="00811004" w:rsidP="00811004">
      <w:pPr>
        <w:pStyle w:val="Nagwek5"/>
        <w:tabs>
          <w:tab w:val="left" w:pos="0"/>
        </w:tabs>
        <w:rPr>
          <w:rFonts w:ascii="Tahoma" w:hAnsi="Tahoma" w:cs="Tahoma"/>
          <w:sz w:val="20"/>
        </w:rPr>
      </w:pPr>
      <w:r w:rsidRPr="00260C14">
        <w:rPr>
          <w:rFonts w:ascii="Tahoma" w:hAnsi="Tahoma" w:cs="Tahoma"/>
          <w:sz w:val="20"/>
        </w:rPr>
        <w:t xml:space="preserve">Zadanie  nr 5 </w:t>
      </w:r>
      <w:r w:rsidR="00260C14">
        <w:rPr>
          <w:rFonts w:ascii="Tahoma" w:hAnsi="Tahoma" w:cs="Tahoma"/>
          <w:sz w:val="20"/>
        </w:rPr>
        <w:t>poz. 1</w:t>
      </w:r>
    </w:p>
    <w:p w:rsidR="00811004" w:rsidRPr="00260C14" w:rsidRDefault="00811004" w:rsidP="00811004">
      <w:pPr>
        <w:pStyle w:val="Nagwek5"/>
        <w:tabs>
          <w:tab w:val="left" w:pos="0"/>
        </w:tabs>
        <w:rPr>
          <w:rFonts w:ascii="Tahoma" w:hAnsi="Tahoma" w:cs="Tahoma"/>
          <w:sz w:val="20"/>
        </w:rPr>
      </w:pPr>
      <w:r w:rsidRPr="00260C14">
        <w:rPr>
          <w:rFonts w:ascii="Tahoma" w:hAnsi="Tahoma" w:cs="Tahoma"/>
          <w:sz w:val="20"/>
        </w:rPr>
        <w:t xml:space="preserve"> </w:t>
      </w:r>
      <w:r w:rsidR="00260C14" w:rsidRPr="00260C14">
        <w:rPr>
          <w:rFonts w:ascii="Tahoma" w:hAnsi="Tahoma" w:cs="Tahoma"/>
          <w:bCs/>
          <w:sz w:val="20"/>
        </w:rPr>
        <w:t>Prowadnik hydrofilny 0,018''</w:t>
      </w:r>
      <w:r w:rsidRPr="00260C14">
        <w:rPr>
          <w:rFonts w:ascii="Tahoma" w:hAnsi="Tahoma" w:cs="Tahoma"/>
          <w:sz w:val="20"/>
        </w:rPr>
        <w:t xml:space="preserve"> 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2"/>
        <w:gridCol w:w="3997"/>
        <w:gridCol w:w="1762"/>
        <w:gridCol w:w="1638"/>
        <w:gridCol w:w="2267"/>
      </w:tblGrid>
      <w:tr w:rsidR="00260C14" w:rsidRPr="00260C14" w:rsidTr="0085323C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PARAMETR/WARUNEK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OFEROWANY PARAMETR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PUNKTACJA</w:t>
            </w:r>
          </w:p>
          <w:p w:rsidR="00811004" w:rsidRPr="00260C14" w:rsidRDefault="00811004" w:rsidP="0085323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MAKSYMALNA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260C14" w:rsidRPr="00260C14" w:rsidTr="0085323C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811004" w:rsidRPr="00260C14" w:rsidRDefault="00811004" w:rsidP="0085323C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260C14" w:rsidRPr="00260C14" w:rsidTr="0085323C">
        <w:trPr>
          <w:jc w:val="center"/>
        </w:trPr>
        <w:tc>
          <w:tcPr>
            <w:tcW w:w="542" w:type="dxa"/>
          </w:tcPr>
          <w:p w:rsidR="00260C14" w:rsidRPr="00260C14" w:rsidRDefault="00260C14" w:rsidP="008532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Różne długości prowadnika ( przynajmniej w zakresie 190 – 300 mm)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Największa  ilość  długości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-40 pkt  pozostałe</w:t>
            </w:r>
          </w:p>
          <w:p w:rsidR="00260C14" w:rsidRPr="00260C14" w:rsidRDefault="00260C14" w:rsidP="00260C14">
            <w:pPr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  <w:tr w:rsidR="00260C14" w:rsidRPr="00260C14" w:rsidTr="0085323C">
        <w:trPr>
          <w:trHeight w:val="548"/>
          <w:jc w:val="center"/>
        </w:trPr>
        <w:tc>
          <w:tcPr>
            <w:tcW w:w="542" w:type="dxa"/>
          </w:tcPr>
          <w:p w:rsidR="00260C14" w:rsidRPr="00260C14" w:rsidRDefault="00260C14" w:rsidP="008532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 xml:space="preserve">Różne rodzaje sztywności końcówki prowadnika 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Zasada  jak  wyżej</w:t>
            </w:r>
          </w:p>
        </w:tc>
      </w:tr>
      <w:tr w:rsidR="00260C14" w:rsidRPr="00260C14" w:rsidTr="0085323C">
        <w:trPr>
          <w:jc w:val="center"/>
        </w:trPr>
        <w:tc>
          <w:tcPr>
            <w:tcW w:w="542" w:type="dxa"/>
          </w:tcPr>
          <w:p w:rsidR="00260C14" w:rsidRPr="00260C14" w:rsidRDefault="00260C14" w:rsidP="0085323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Dostępne z kształtowalną końcówką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TAK – 30 pkt</w:t>
            </w:r>
          </w:p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NIE – 0 pkt</w:t>
            </w:r>
          </w:p>
        </w:tc>
      </w:tr>
    </w:tbl>
    <w:p w:rsidR="00811004" w:rsidRPr="00260C14" w:rsidRDefault="00811004" w:rsidP="00811004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60C14">
        <w:rPr>
          <w:rFonts w:ascii="Tahoma" w:eastAsia="Calibri" w:hAnsi="Tahoma" w:cs="Tahoma"/>
          <w:b/>
          <w:sz w:val="20"/>
          <w:szCs w:val="20"/>
          <w:lang w:eastAsia="pl-PL"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811004" w:rsidRPr="00260C14" w:rsidRDefault="00811004" w:rsidP="00260C14">
      <w:pPr>
        <w:tabs>
          <w:tab w:val="left" w:pos="637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60C14" w:rsidRDefault="00260C14" w:rsidP="00260C14">
      <w:pPr>
        <w:pStyle w:val="Nagwek5"/>
        <w:tabs>
          <w:tab w:val="left" w:pos="0"/>
        </w:tabs>
        <w:rPr>
          <w:rFonts w:ascii="Tahoma" w:hAnsi="Tahoma" w:cs="Tahoma"/>
          <w:sz w:val="20"/>
        </w:rPr>
      </w:pPr>
      <w:r w:rsidRPr="00260C14">
        <w:rPr>
          <w:rFonts w:ascii="Tahoma" w:hAnsi="Tahoma" w:cs="Tahoma"/>
          <w:sz w:val="20"/>
        </w:rPr>
        <w:t xml:space="preserve">Zadanie  nr 5 </w:t>
      </w:r>
      <w:r>
        <w:rPr>
          <w:rFonts w:ascii="Tahoma" w:hAnsi="Tahoma" w:cs="Tahoma"/>
          <w:sz w:val="20"/>
        </w:rPr>
        <w:t>poz. 2</w:t>
      </w:r>
    </w:p>
    <w:p w:rsidR="00260C14" w:rsidRPr="00260C14" w:rsidRDefault="00260C14" w:rsidP="00260C14">
      <w:pPr>
        <w:pStyle w:val="Nagwek5"/>
        <w:tabs>
          <w:tab w:val="left" w:pos="0"/>
        </w:tabs>
        <w:rPr>
          <w:rFonts w:ascii="Tahoma" w:hAnsi="Tahoma" w:cs="Tahoma"/>
          <w:sz w:val="20"/>
        </w:rPr>
      </w:pPr>
      <w:r w:rsidRPr="00260C14">
        <w:rPr>
          <w:rFonts w:ascii="Tahoma" w:hAnsi="Tahoma" w:cs="Tahoma"/>
          <w:sz w:val="20"/>
        </w:rPr>
        <w:t xml:space="preserve"> </w:t>
      </w:r>
      <w:r w:rsidRPr="00260C14">
        <w:rPr>
          <w:rFonts w:ascii="Tahoma" w:hAnsi="Tahoma" w:cs="Tahoma"/>
          <w:bCs/>
          <w:sz w:val="20"/>
        </w:rPr>
        <w:t>Cewnik balonowy do PTA współpracujący z prowadnikiem 0,018''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2"/>
        <w:gridCol w:w="3997"/>
        <w:gridCol w:w="1762"/>
        <w:gridCol w:w="1638"/>
        <w:gridCol w:w="2267"/>
      </w:tblGrid>
      <w:tr w:rsidR="00260C14" w:rsidRPr="00260C14" w:rsidTr="00FE015B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PARAMETR/WARUNEK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OFEROWANY PARAMETR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PUNKTACJA</w:t>
            </w:r>
          </w:p>
          <w:p w:rsidR="00260C14" w:rsidRPr="00260C14" w:rsidRDefault="00260C14" w:rsidP="00FE015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MAKSYMALNA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260C14" w:rsidRPr="00260C14" w:rsidTr="00FE015B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260C14" w:rsidRPr="00260C14" w:rsidTr="00FE015B">
        <w:trPr>
          <w:jc w:val="center"/>
        </w:trPr>
        <w:tc>
          <w:tcPr>
            <w:tcW w:w="542" w:type="dxa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Różne długości balona (przynajmniej w zakresie 20 – 200 mm)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Największa  ilość  długości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-30 pkt  pozostałe</w:t>
            </w:r>
          </w:p>
          <w:p w:rsidR="00260C14" w:rsidRPr="00260C14" w:rsidRDefault="00260C14" w:rsidP="00260C14">
            <w:pPr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  <w:tr w:rsidR="00260C14" w:rsidRPr="00260C14" w:rsidTr="00FE015B">
        <w:trPr>
          <w:trHeight w:val="548"/>
          <w:jc w:val="center"/>
        </w:trPr>
        <w:tc>
          <w:tcPr>
            <w:tcW w:w="542" w:type="dxa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 xml:space="preserve">Różna  średnica </w:t>
            </w:r>
            <w:proofErr w:type="spellStart"/>
            <w:r w:rsidRPr="00260C14">
              <w:rPr>
                <w:rFonts w:ascii="Tahoma" w:hAnsi="Tahoma" w:cs="Tahoma"/>
                <w:sz w:val="20"/>
                <w:szCs w:val="20"/>
              </w:rPr>
              <w:t>balonia</w:t>
            </w:r>
            <w:proofErr w:type="spellEnd"/>
            <w:r w:rsidRPr="00260C14">
              <w:rPr>
                <w:rFonts w:ascii="Tahoma" w:hAnsi="Tahoma" w:cs="Tahoma"/>
                <w:sz w:val="20"/>
                <w:szCs w:val="20"/>
              </w:rPr>
              <w:t xml:space="preserve"> (przynajmniej w zakresie 2,0-7,0mm)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Zasada  jak  wyżej</w:t>
            </w:r>
          </w:p>
        </w:tc>
      </w:tr>
      <w:tr w:rsidR="00260C14" w:rsidRPr="00260C14" w:rsidTr="00FE015B">
        <w:trPr>
          <w:jc w:val="center"/>
        </w:trPr>
        <w:tc>
          <w:tcPr>
            <w:tcW w:w="542" w:type="dxa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 xml:space="preserve">Trwałość  kształtu  po  kolejnych  napełnieniach  balonika 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Punktacja  na  podstawie  opisu</w:t>
            </w:r>
          </w:p>
        </w:tc>
      </w:tr>
      <w:tr w:rsidR="00260C14" w:rsidRPr="00260C14" w:rsidTr="00FE015B">
        <w:trPr>
          <w:jc w:val="center"/>
        </w:trPr>
        <w:tc>
          <w:tcPr>
            <w:tcW w:w="542" w:type="dxa"/>
          </w:tcPr>
          <w:p w:rsidR="00260C14" w:rsidRDefault="00260C14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Maksymalne ciśnienie RBP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Najwyższe ciśnienie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- 20 pkt  pozostałe</w:t>
            </w:r>
          </w:p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</w:tbl>
    <w:p w:rsidR="00260C14" w:rsidRPr="00260C14" w:rsidRDefault="00260C14" w:rsidP="00260C14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60C14">
        <w:rPr>
          <w:rFonts w:ascii="Tahoma" w:eastAsia="Calibri" w:hAnsi="Tahoma" w:cs="Tahoma"/>
          <w:b/>
          <w:sz w:val="20"/>
          <w:szCs w:val="20"/>
          <w:lang w:eastAsia="pl-PL"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811004" w:rsidRPr="00260C14" w:rsidRDefault="00811004" w:rsidP="00811004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260C14" w:rsidRDefault="00260C14" w:rsidP="00260C14">
      <w:pPr>
        <w:pStyle w:val="Nagwek5"/>
        <w:tabs>
          <w:tab w:val="left" w:pos="0"/>
        </w:tabs>
        <w:rPr>
          <w:rFonts w:ascii="Tahoma" w:hAnsi="Tahoma" w:cs="Tahoma"/>
          <w:sz w:val="20"/>
        </w:rPr>
      </w:pPr>
      <w:r w:rsidRPr="00260C14">
        <w:rPr>
          <w:rFonts w:ascii="Tahoma" w:hAnsi="Tahoma" w:cs="Tahoma"/>
          <w:sz w:val="20"/>
        </w:rPr>
        <w:t xml:space="preserve">Zadanie  nr 5 </w:t>
      </w:r>
      <w:r>
        <w:rPr>
          <w:rFonts w:ascii="Tahoma" w:hAnsi="Tahoma" w:cs="Tahoma"/>
          <w:sz w:val="20"/>
        </w:rPr>
        <w:t>poz. 3</w:t>
      </w:r>
    </w:p>
    <w:p w:rsidR="00260C14" w:rsidRPr="00260C14" w:rsidRDefault="00260C14" w:rsidP="00260C14">
      <w:pPr>
        <w:pStyle w:val="Nagwek5"/>
        <w:tabs>
          <w:tab w:val="left" w:pos="0"/>
        </w:tabs>
        <w:rPr>
          <w:rFonts w:ascii="Tahoma" w:hAnsi="Tahoma" w:cs="Tahoma"/>
          <w:sz w:val="20"/>
        </w:rPr>
      </w:pPr>
      <w:r w:rsidRPr="00260C14">
        <w:rPr>
          <w:rFonts w:ascii="Tahoma" w:hAnsi="Tahoma" w:cs="Tahoma"/>
          <w:sz w:val="20"/>
        </w:rPr>
        <w:t xml:space="preserve"> </w:t>
      </w:r>
      <w:r w:rsidRPr="00260C14">
        <w:rPr>
          <w:rFonts w:ascii="Tahoma" w:hAnsi="Tahoma" w:cs="Tahoma"/>
          <w:bCs/>
          <w:sz w:val="20"/>
        </w:rPr>
        <w:t>Stenty obwodowe samorozprężalne z systemem wprowadzającym współpracujące z prowadnikiem 0,018''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2"/>
        <w:gridCol w:w="3997"/>
        <w:gridCol w:w="1762"/>
        <w:gridCol w:w="1638"/>
        <w:gridCol w:w="2267"/>
      </w:tblGrid>
      <w:tr w:rsidR="00260C14" w:rsidRPr="00260C14" w:rsidTr="00FE015B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PARAMETR/WARUNEK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OFEROWANY PARAMETR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PUNKTACJA</w:t>
            </w:r>
          </w:p>
          <w:p w:rsidR="00260C14" w:rsidRPr="00260C14" w:rsidRDefault="00260C14" w:rsidP="00FE015B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MAKSYMALNA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</w:t>
            </w:r>
          </w:p>
        </w:tc>
      </w:tr>
      <w:tr w:rsidR="00260C14" w:rsidRPr="00260C14" w:rsidTr="00FE015B">
        <w:trPr>
          <w:jc w:val="center"/>
        </w:trPr>
        <w:tc>
          <w:tcPr>
            <w:tcW w:w="542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97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keepNext/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2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7" w:type="dxa"/>
            <w:shd w:val="clear" w:color="auto" w:fill="F2F2F2"/>
            <w:vAlign w:val="center"/>
          </w:tcPr>
          <w:p w:rsidR="00260C14" w:rsidRPr="00260C14" w:rsidRDefault="00260C14" w:rsidP="00FE015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</w:pPr>
            <w:r w:rsidRPr="00260C14">
              <w:rPr>
                <w:rFonts w:ascii="Tahoma" w:eastAsia="Times New Roman" w:hAnsi="Tahoma" w:cs="Tahoma"/>
                <w:b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260C14" w:rsidRPr="00260C14" w:rsidTr="00FE015B">
        <w:trPr>
          <w:jc w:val="center"/>
        </w:trPr>
        <w:tc>
          <w:tcPr>
            <w:tcW w:w="542" w:type="dxa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Różne długości stentu ( przynajmniej w zakresie 20 – 80 mm)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Największa  ilość  długości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-30 pkt  pozostałe</w:t>
            </w:r>
          </w:p>
          <w:p w:rsidR="00260C14" w:rsidRPr="00260C14" w:rsidRDefault="00260C14" w:rsidP="00260C14">
            <w:pPr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 xml:space="preserve">proporcjonalnie </w:t>
            </w:r>
          </w:p>
        </w:tc>
      </w:tr>
      <w:tr w:rsidR="00260C14" w:rsidRPr="00260C14" w:rsidTr="00FE015B">
        <w:trPr>
          <w:trHeight w:val="548"/>
          <w:jc w:val="center"/>
        </w:trPr>
        <w:tc>
          <w:tcPr>
            <w:tcW w:w="542" w:type="dxa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Różne  średnice stentu (przynajmniej w zakresie 4,0-7,0mm)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Zasada  jak  wyżej</w:t>
            </w:r>
          </w:p>
        </w:tc>
      </w:tr>
      <w:tr w:rsidR="00260C14" w:rsidRPr="00260C14" w:rsidTr="00FE015B">
        <w:trPr>
          <w:jc w:val="center"/>
        </w:trPr>
        <w:tc>
          <w:tcPr>
            <w:tcW w:w="542" w:type="dxa"/>
          </w:tcPr>
          <w:p w:rsidR="00260C14" w:rsidRPr="00260C14" w:rsidRDefault="00260C14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Skracalność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Podać wartość %</w:t>
            </w: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lastRenderedPageBreak/>
              <w:t>Zasada jak wyżej</w:t>
            </w:r>
          </w:p>
        </w:tc>
      </w:tr>
      <w:tr w:rsidR="00260C14" w:rsidRPr="00260C14" w:rsidTr="00FE015B">
        <w:trPr>
          <w:jc w:val="center"/>
        </w:trPr>
        <w:tc>
          <w:tcPr>
            <w:tcW w:w="542" w:type="dxa"/>
          </w:tcPr>
          <w:p w:rsidR="00260C14" w:rsidRDefault="00260C14" w:rsidP="00FE015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3997" w:type="dxa"/>
          </w:tcPr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Cechy  stentu  uniemożliwiające  przemieszczanie  się  w  naczyniu  w  trakcie  uwalniania</w:t>
            </w:r>
          </w:p>
        </w:tc>
        <w:tc>
          <w:tcPr>
            <w:tcW w:w="1762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638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260C14" w:rsidRPr="00260C14" w:rsidRDefault="00260C14" w:rsidP="00260C1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260C14" w:rsidRPr="00260C14" w:rsidRDefault="00260C14" w:rsidP="00260C14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Punktacja na</w:t>
            </w:r>
          </w:p>
          <w:p w:rsidR="00260C14" w:rsidRPr="00260C14" w:rsidRDefault="00260C14" w:rsidP="00260C1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podstawie</w:t>
            </w:r>
          </w:p>
          <w:p w:rsidR="00260C14" w:rsidRPr="00260C14" w:rsidRDefault="00260C14" w:rsidP="00260C14">
            <w:pPr>
              <w:spacing w:after="0" w:line="240" w:lineRule="auto"/>
              <w:rPr>
                <w:sz w:val="20"/>
                <w:szCs w:val="20"/>
              </w:rPr>
            </w:pPr>
            <w:r w:rsidRPr="00260C14">
              <w:rPr>
                <w:rFonts w:ascii="Tahoma" w:hAnsi="Tahoma" w:cs="Tahoma"/>
                <w:sz w:val="20"/>
                <w:szCs w:val="20"/>
              </w:rPr>
              <w:t>opisu</w:t>
            </w:r>
          </w:p>
        </w:tc>
      </w:tr>
    </w:tbl>
    <w:p w:rsidR="00260C14" w:rsidRPr="00260C14" w:rsidRDefault="00260C14" w:rsidP="00260C14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60C14">
        <w:rPr>
          <w:rFonts w:ascii="Tahoma" w:eastAsia="Calibri" w:hAnsi="Tahoma" w:cs="Tahoma"/>
          <w:b/>
          <w:sz w:val="20"/>
          <w:szCs w:val="20"/>
          <w:lang w:eastAsia="pl-PL"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811004" w:rsidRPr="00260C14" w:rsidRDefault="00811004" w:rsidP="00811004">
      <w:pPr>
        <w:tabs>
          <w:tab w:val="left" w:pos="360"/>
        </w:tabs>
        <w:spacing w:after="0" w:line="240" w:lineRule="auto"/>
        <w:ind w:left="142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811004" w:rsidRPr="00260C14" w:rsidRDefault="00811004" w:rsidP="008110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60C14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811004" w:rsidRPr="00260C14" w:rsidRDefault="00811004" w:rsidP="008110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60C14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811004" w:rsidRPr="00260C14" w:rsidRDefault="00811004" w:rsidP="008110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60C1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811004" w:rsidRPr="00260C14" w:rsidRDefault="00811004" w:rsidP="008110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60C1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FD0D2B" w:rsidRPr="00DB0FAE" w:rsidRDefault="00811004" w:rsidP="0081100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260C14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sectPr w:rsidR="00FD0D2B" w:rsidRPr="00DB0FAE" w:rsidSect="00DE0FB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6" w:rsidRDefault="009B4C66" w:rsidP="00DE0FB0">
      <w:pPr>
        <w:spacing w:after="0" w:line="240" w:lineRule="auto"/>
      </w:pPr>
      <w:r>
        <w:separator/>
      </w:r>
    </w:p>
  </w:endnote>
  <w:endnote w:type="continuationSeparator" w:id="0">
    <w:p w:rsidR="009B4C66" w:rsidRDefault="009B4C66" w:rsidP="00D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6466"/>
      <w:docPartObj>
        <w:docPartGallery w:val="Page Numbers (Bottom of Page)"/>
        <w:docPartUnique/>
      </w:docPartObj>
    </w:sdtPr>
    <w:sdtEndPr/>
    <w:sdtContent>
      <w:p w:rsidR="009B4C66" w:rsidRDefault="009B4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A8F">
          <w:rPr>
            <w:noProof/>
          </w:rPr>
          <w:t>3</w:t>
        </w:r>
        <w:r>
          <w:rPr>
            <w:noProof/>
          </w:rPr>
          <w:fldChar w:fldCharType="end"/>
        </w:r>
      </w:p>
      <w:p w:rsidR="009B4C66" w:rsidRDefault="009B4C66" w:rsidP="00DE0FB0">
        <w:pPr>
          <w:pStyle w:val="Stopka"/>
        </w:pPr>
        <w:r>
          <w:t>Znak sprawy: NZ/220/</w:t>
        </w:r>
        <w:r w:rsidR="008C772A">
          <w:t>5/2015</w:t>
        </w:r>
      </w:p>
    </w:sdtContent>
  </w:sdt>
  <w:p w:rsidR="009B4C66" w:rsidRDefault="009B4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6" w:rsidRDefault="009B4C66" w:rsidP="00DE0FB0">
      <w:pPr>
        <w:spacing w:after="0" w:line="240" w:lineRule="auto"/>
      </w:pPr>
      <w:r>
        <w:separator/>
      </w:r>
    </w:p>
  </w:footnote>
  <w:footnote w:type="continuationSeparator" w:id="0">
    <w:p w:rsidR="009B4C66" w:rsidRDefault="009B4C66" w:rsidP="00DE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4369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E52FF"/>
    <w:multiLevelType w:val="singleLevel"/>
    <w:tmpl w:val="5490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</w:abstractNum>
  <w:abstractNum w:abstractNumId="3">
    <w:nsid w:val="0F917383"/>
    <w:multiLevelType w:val="hybridMultilevel"/>
    <w:tmpl w:val="F028B9BA"/>
    <w:lvl w:ilvl="0" w:tplc="028CF9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8FA"/>
    <w:multiLevelType w:val="hybridMultilevel"/>
    <w:tmpl w:val="77F42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826FFB"/>
    <w:multiLevelType w:val="hybridMultilevel"/>
    <w:tmpl w:val="7E12FF92"/>
    <w:lvl w:ilvl="0" w:tplc="69101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2DB6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C11FF"/>
    <w:multiLevelType w:val="hybridMultilevel"/>
    <w:tmpl w:val="0E123F24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9">
    <w:nsid w:val="2DAF617C"/>
    <w:multiLevelType w:val="hybridMultilevel"/>
    <w:tmpl w:val="45460972"/>
    <w:lvl w:ilvl="0" w:tplc="1092EE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E2035A"/>
    <w:multiLevelType w:val="hybridMultilevel"/>
    <w:tmpl w:val="BB06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8A6E7A"/>
    <w:multiLevelType w:val="hybridMultilevel"/>
    <w:tmpl w:val="1D209F88"/>
    <w:lvl w:ilvl="0" w:tplc="35D23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930984"/>
    <w:multiLevelType w:val="hybridMultilevel"/>
    <w:tmpl w:val="969C4696"/>
    <w:lvl w:ilvl="0" w:tplc="B79C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1C85DD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5E22D2B"/>
    <w:multiLevelType w:val="hybridMultilevel"/>
    <w:tmpl w:val="147C40AA"/>
    <w:lvl w:ilvl="0" w:tplc="48601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545B8C"/>
    <w:multiLevelType w:val="multilevel"/>
    <w:tmpl w:val="06F0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46A0D77"/>
    <w:multiLevelType w:val="multilevel"/>
    <w:tmpl w:val="1F2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7FE5535"/>
    <w:multiLevelType w:val="multilevel"/>
    <w:tmpl w:val="FD229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9FE71ED"/>
    <w:multiLevelType w:val="hybridMultilevel"/>
    <w:tmpl w:val="C8FC19CC"/>
    <w:lvl w:ilvl="0" w:tplc="569E58A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C49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6D896A41"/>
    <w:multiLevelType w:val="multilevel"/>
    <w:tmpl w:val="C68EB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2E74B44"/>
    <w:multiLevelType w:val="multilevel"/>
    <w:tmpl w:val="720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9"/>
  </w:num>
  <w:num w:numId="5">
    <w:abstractNumId w:val="14"/>
  </w:num>
  <w:num w:numId="6">
    <w:abstractNumId w:val="5"/>
  </w:num>
  <w:num w:numId="7">
    <w:abstractNumId w:val="1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1"/>
  </w:num>
  <w:num w:numId="13">
    <w:abstractNumId w:val="16"/>
  </w:num>
  <w:num w:numId="14">
    <w:abstractNumId w:val="4"/>
  </w:num>
  <w:num w:numId="15">
    <w:abstractNumId w:val="21"/>
  </w:num>
  <w:num w:numId="16">
    <w:abstractNumId w:val="18"/>
  </w:num>
  <w:num w:numId="17">
    <w:abstractNumId w:val="22"/>
  </w:num>
  <w:num w:numId="18">
    <w:abstractNumId w:val="10"/>
  </w:num>
  <w:num w:numId="19">
    <w:abstractNumId w:val="0"/>
  </w:num>
  <w:num w:numId="20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EA"/>
    <w:rsid w:val="000B01E2"/>
    <w:rsid w:val="000C5D74"/>
    <w:rsid w:val="00103FC8"/>
    <w:rsid w:val="00113D80"/>
    <w:rsid w:val="001931EA"/>
    <w:rsid w:val="001D7E1D"/>
    <w:rsid w:val="001E38FA"/>
    <w:rsid w:val="00260C14"/>
    <w:rsid w:val="003759E1"/>
    <w:rsid w:val="003C54DD"/>
    <w:rsid w:val="00453FDD"/>
    <w:rsid w:val="004D0D84"/>
    <w:rsid w:val="004E00BE"/>
    <w:rsid w:val="005F3EC5"/>
    <w:rsid w:val="006519A1"/>
    <w:rsid w:val="006578FA"/>
    <w:rsid w:val="00670743"/>
    <w:rsid w:val="006B6929"/>
    <w:rsid w:val="006C35A8"/>
    <w:rsid w:val="007146F8"/>
    <w:rsid w:val="007330EF"/>
    <w:rsid w:val="00763ED1"/>
    <w:rsid w:val="00794A8F"/>
    <w:rsid w:val="007B6B51"/>
    <w:rsid w:val="007C6247"/>
    <w:rsid w:val="00811004"/>
    <w:rsid w:val="00880E4C"/>
    <w:rsid w:val="008C772A"/>
    <w:rsid w:val="0093015F"/>
    <w:rsid w:val="009B4C66"/>
    <w:rsid w:val="00A00F86"/>
    <w:rsid w:val="00A257F0"/>
    <w:rsid w:val="00A7101F"/>
    <w:rsid w:val="00A87CB3"/>
    <w:rsid w:val="00B15CC9"/>
    <w:rsid w:val="00BF5263"/>
    <w:rsid w:val="00C04518"/>
    <w:rsid w:val="00C46C85"/>
    <w:rsid w:val="00CA48E7"/>
    <w:rsid w:val="00D83233"/>
    <w:rsid w:val="00DB0FAE"/>
    <w:rsid w:val="00DE0FB0"/>
    <w:rsid w:val="00E4245D"/>
    <w:rsid w:val="00E44579"/>
    <w:rsid w:val="00E74BC0"/>
    <w:rsid w:val="00E76132"/>
    <w:rsid w:val="00EE4F5B"/>
    <w:rsid w:val="00F80184"/>
    <w:rsid w:val="00FD0D2B"/>
    <w:rsid w:val="00FD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79"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Nagłówek 1 Znak Znak3,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B6E9-F277-4545-AC8F-D4C356F9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15</cp:revision>
  <cp:lastPrinted>2015-01-16T09:05:00Z</cp:lastPrinted>
  <dcterms:created xsi:type="dcterms:W3CDTF">2013-08-14T11:17:00Z</dcterms:created>
  <dcterms:modified xsi:type="dcterms:W3CDTF">2015-01-16T09:05:00Z</dcterms:modified>
</cp:coreProperties>
</file>