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8C5" w:rsidRPr="00716F4B" w:rsidRDefault="00E678C5" w:rsidP="00C10E69">
      <w:pPr>
        <w:tabs>
          <w:tab w:val="left" w:pos="993"/>
          <w:tab w:val="left" w:pos="7513"/>
        </w:tabs>
        <w:ind w:right="-284"/>
        <w:jc w:val="right"/>
        <w:rPr>
          <w:rFonts w:ascii="Tahoma" w:hAnsi="Tahoma" w:cs="Tahoma"/>
          <w:b/>
          <w:sz w:val="20"/>
          <w:szCs w:val="20"/>
        </w:rPr>
      </w:pPr>
      <w:r w:rsidRPr="00716F4B">
        <w:rPr>
          <w:rFonts w:ascii="Tahoma" w:hAnsi="Tahoma" w:cs="Tahoma"/>
          <w:b/>
          <w:sz w:val="20"/>
          <w:szCs w:val="20"/>
        </w:rPr>
        <w:t xml:space="preserve">  Załącznik nr 6 do SIWZ</w:t>
      </w:r>
    </w:p>
    <w:p w:rsidR="00E678C5" w:rsidRPr="00716F4B" w:rsidRDefault="00E678C5" w:rsidP="00C10E69">
      <w:pPr>
        <w:rPr>
          <w:rFonts w:ascii="Tahoma" w:hAnsi="Tahoma" w:cs="Tahoma"/>
          <w:b/>
          <w:sz w:val="20"/>
          <w:szCs w:val="20"/>
        </w:rPr>
      </w:pPr>
      <w:r w:rsidRPr="00716F4B">
        <w:rPr>
          <w:rFonts w:ascii="Tahoma" w:hAnsi="Tahoma" w:cs="Tahoma"/>
          <w:b/>
          <w:sz w:val="20"/>
          <w:szCs w:val="20"/>
        </w:rPr>
        <w:t xml:space="preserve">PROJEKT  UMOWY </w:t>
      </w:r>
    </w:p>
    <w:p w:rsidR="00E678C5" w:rsidRPr="00716F4B" w:rsidRDefault="00E678C5" w:rsidP="00C10E69">
      <w:pPr>
        <w:jc w:val="center"/>
        <w:rPr>
          <w:rFonts w:ascii="Tahoma" w:hAnsi="Tahoma" w:cs="Tahoma"/>
          <w:sz w:val="20"/>
          <w:szCs w:val="20"/>
        </w:rPr>
      </w:pPr>
      <w:r w:rsidRPr="00716F4B">
        <w:rPr>
          <w:rFonts w:ascii="Tahoma" w:hAnsi="Tahoma" w:cs="Tahoma"/>
          <w:b/>
          <w:sz w:val="20"/>
          <w:szCs w:val="20"/>
        </w:rPr>
        <w:t>UMOWA NR DZ/223/………../2015</w:t>
      </w:r>
    </w:p>
    <w:p w:rsidR="00E678C5" w:rsidRPr="00716F4B" w:rsidRDefault="00E678C5" w:rsidP="00C10E69">
      <w:pPr>
        <w:jc w:val="center"/>
        <w:rPr>
          <w:rFonts w:ascii="Tahoma" w:hAnsi="Tahoma" w:cs="Tahoma"/>
          <w:b/>
          <w:sz w:val="20"/>
          <w:szCs w:val="20"/>
        </w:rPr>
      </w:pPr>
      <w:r w:rsidRPr="00716F4B">
        <w:rPr>
          <w:rFonts w:ascii="Tahoma" w:hAnsi="Tahoma" w:cs="Tahoma"/>
          <w:b/>
          <w:sz w:val="20"/>
          <w:szCs w:val="20"/>
        </w:rPr>
        <w:t>na usługę kompleksowego ubezpieczenia mienia oraz odpowiedzialności cywilnej</w:t>
      </w:r>
      <w:r w:rsidRPr="00716F4B">
        <w:rPr>
          <w:rFonts w:ascii="Tahoma" w:hAnsi="Tahoma" w:cs="Tahoma"/>
          <w:b/>
          <w:bCs/>
          <w:sz w:val="20"/>
          <w:szCs w:val="20"/>
        </w:rPr>
        <w:t xml:space="preserve"> Samodzielnego Publicznego Wojewódzkiego Szpitala Zespolonego w Szczecinie</w:t>
      </w:r>
    </w:p>
    <w:p w:rsidR="00E678C5" w:rsidRPr="00716F4B" w:rsidRDefault="00E678C5" w:rsidP="00C10E69">
      <w:pPr>
        <w:jc w:val="center"/>
        <w:rPr>
          <w:rFonts w:ascii="Tahoma" w:hAnsi="Tahoma" w:cs="Tahoma"/>
          <w:b/>
          <w:sz w:val="20"/>
          <w:szCs w:val="20"/>
        </w:rPr>
      </w:pPr>
      <w:r w:rsidRPr="00716F4B">
        <w:rPr>
          <w:rFonts w:ascii="Tahoma" w:hAnsi="Tahoma" w:cs="Tahoma"/>
          <w:b/>
          <w:sz w:val="20"/>
          <w:szCs w:val="20"/>
        </w:rPr>
        <w:t>do przetargu nieograniczonego znak: DZ/220/</w:t>
      </w:r>
      <w:r w:rsidR="00B00B67">
        <w:rPr>
          <w:rFonts w:ascii="Tahoma" w:hAnsi="Tahoma" w:cs="Tahoma"/>
          <w:b/>
          <w:sz w:val="20"/>
          <w:szCs w:val="20"/>
        </w:rPr>
        <w:t>98</w:t>
      </w:r>
      <w:r w:rsidRPr="00716F4B">
        <w:rPr>
          <w:rFonts w:ascii="Tahoma" w:hAnsi="Tahoma" w:cs="Tahoma"/>
          <w:b/>
          <w:sz w:val="20"/>
          <w:szCs w:val="20"/>
        </w:rPr>
        <w:t>/2015</w:t>
      </w:r>
    </w:p>
    <w:p w:rsidR="00E678C5" w:rsidRPr="00716F4B" w:rsidRDefault="00E678C5" w:rsidP="00227582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716F4B">
        <w:rPr>
          <w:rFonts w:ascii="Tahoma" w:hAnsi="Tahoma" w:cs="Tahoma"/>
          <w:sz w:val="20"/>
          <w:szCs w:val="20"/>
        </w:rPr>
        <w:t xml:space="preserve">zawarta </w:t>
      </w:r>
      <w:r w:rsidRPr="00716F4B">
        <w:rPr>
          <w:rFonts w:ascii="Tahoma" w:hAnsi="Tahoma" w:cs="Tahoma"/>
          <w:b/>
          <w:sz w:val="20"/>
          <w:szCs w:val="20"/>
        </w:rPr>
        <w:t>w dniu ..........................</w:t>
      </w:r>
      <w:r w:rsidRPr="00716F4B">
        <w:rPr>
          <w:rFonts w:ascii="Tahoma" w:hAnsi="Tahoma" w:cs="Tahoma"/>
          <w:sz w:val="20"/>
          <w:szCs w:val="20"/>
        </w:rPr>
        <w:t xml:space="preserve"> w Szczecinie pomiędzy:</w:t>
      </w:r>
    </w:p>
    <w:p w:rsidR="00E678C5" w:rsidRPr="00716F4B" w:rsidRDefault="00E678C5" w:rsidP="00227582">
      <w:pPr>
        <w:jc w:val="both"/>
        <w:rPr>
          <w:rFonts w:ascii="Tahoma" w:hAnsi="Tahoma" w:cs="Tahoma"/>
          <w:b/>
          <w:sz w:val="20"/>
          <w:szCs w:val="20"/>
        </w:rPr>
      </w:pPr>
      <w:r w:rsidRPr="00716F4B">
        <w:rPr>
          <w:rFonts w:ascii="Tahoma" w:hAnsi="Tahoma" w:cs="Tahoma"/>
          <w:b/>
          <w:sz w:val="20"/>
          <w:szCs w:val="20"/>
        </w:rPr>
        <w:t>Samodzielnym Publicznym Wojewódzkim Szpitalem Zespolonym</w:t>
      </w:r>
    </w:p>
    <w:p w:rsidR="00E678C5" w:rsidRPr="00716F4B" w:rsidRDefault="00E678C5" w:rsidP="00227582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716F4B">
        <w:rPr>
          <w:rFonts w:ascii="Tahoma" w:hAnsi="Tahoma" w:cs="Tahoma"/>
          <w:sz w:val="20"/>
          <w:szCs w:val="20"/>
        </w:rPr>
        <w:t>z siedzibą w Szczecinie przy ulicy Arkońskiej 4</w:t>
      </w:r>
    </w:p>
    <w:p w:rsidR="00E678C5" w:rsidRPr="00716F4B" w:rsidRDefault="00E678C5" w:rsidP="00227582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716F4B">
        <w:rPr>
          <w:rFonts w:ascii="Tahoma" w:hAnsi="Tahoma" w:cs="Tahoma"/>
          <w:sz w:val="20"/>
          <w:szCs w:val="20"/>
        </w:rPr>
        <w:t>zarejestrowanym w Sądzie Rejonowym w Szczecinie, X</w:t>
      </w:r>
      <w:r w:rsidR="000658CA">
        <w:rPr>
          <w:rFonts w:ascii="Tahoma" w:hAnsi="Tahoma" w:cs="Tahoma"/>
          <w:sz w:val="20"/>
          <w:szCs w:val="20"/>
        </w:rPr>
        <w:t>I</w:t>
      </w:r>
      <w:bookmarkStart w:id="0" w:name="_GoBack"/>
      <w:bookmarkEnd w:id="0"/>
      <w:r w:rsidRPr="00716F4B">
        <w:rPr>
          <w:rFonts w:ascii="Tahoma" w:hAnsi="Tahoma" w:cs="Tahoma"/>
          <w:sz w:val="20"/>
          <w:szCs w:val="20"/>
        </w:rPr>
        <w:t>II Wydział Gospodarczy Krajowego Rejestru Sądowego, wpisanym do Krajowego Rejestru Sądowego pod numerem 0000003593, NIP 851 – 25 – 37 – 954</w:t>
      </w:r>
    </w:p>
    <w:p w:rsidR="00E678C5" w:rsidRPr="00716F4B" w:rsidRDefault="00E678C5" w:rsidP="00C10E69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716F4B">
        <w:rPr>
          <w:rFonts w:ascii="Tahoma" w:hAnsi="Tahoma" w:cs="Tahoma"/>
          <w:sz w:val="20"/>
          <w:szCs w:val="20"/>
        </w:rPr>
        <w:t>zwanym „</w:t>
      </w:r>
      <w:r w:rsidRPr="00716F4B">
        <w:rPr>
          <w:rFonts w:ascii="Tahoma" w:hAnsi="Tahoma" w:cs="Tahoma"/>
          <w:b/>
          <w:sz w:val="20"/>
          <w:szCs w:val="20"/>
        </w:rPr>
        <w:t>Zamawiającym (Ubezpieczającym)”</w:t>
      </w:r>
      <w:r w:rsidRPr="00716F4B">
        <w:rPr>
          <w:rFonts w:ascii="Tahoma" w:hAnsi="Tahoma" w:cs="Tahoma"/>
          <w:sz w:val="20"/>
          <w:szCs w:val="20"/>
        </w:rPr>
        <w:t>, którego reprezentuje:</w:t>
      </w:r>
    </w:p>
    <w:p w:rsidR="00E678C5" w:rsidRPr="00716F4B" w:rsidRDefault="00E678C5" w:rsidP="00C10E69">
      <w:pPr>
        <w:pStyle w:val="Tekstpodstawowy"/>
        <w:spacing w:line="360" w:lineRule="auto"/>
        <w:rPr>
          <w:rFonts w:ascii="Tahoma" w:hAnsi="Tahoma" w:cs="Tahoma"/>
          <w:sz w:val="20"/>
          <w:szCs w:val="20"/>
        </w:rPr>
      </w:pPr>
      <w:r w:rsidRPr="00716F4B">
        <w:rPr>
          <w:rFonts w:ascii="Tahoma" w:hAnsi="Tahoma" w:cs="Tahoma"/>
          <w:sz w:val="20"/>
          <w:szCs w:val="20"/>
        </w:rPr>
        <w:t xml:space="preserve">Dyrektor                    -    Małgorzata </w:t>
      </w:r>
      <w:proofErr w:type="spellStart"/>
      <w:r w:rsidRPr="00716F4B">
        <w:rPr>
          <w:rFonts w:ascii="Tahoma" w:hAnsi="Tahoma" w:cs="Tahoma"/>
          <w:sz w:val="20"/>
          <w:szCs w:val="20"/>
        </w:rPr>
        <w:t>Usielska</w:t>
      </w:r>
      <w:proofErr w:type="spellEnd"/>
      <w:r w:rsidRPr="00716F4B">
        <w:rPr>
          <w:rFonts w:ascii="Tahoma" w:hAnsi="Tahoma" w:cs="Tahoma"/>
          <w:sz w:val="20"/>
          <w:szCs w:val="20"/>
        </w:rPr>
        <w:t xml:space="preserve">  </w:t>
      </w:r>
    </w:p>
    <w:p w:rsidR="00E678C5" w:rsidRPr="00716F4B" w:rsidRDefault="00E678C5" w:rsidP="00C10E69">
      <w:pPr>
        <w:pStyle w:val="Tekstpodstawowy"/>
        <w:spacing w:line="360" w:lineRule="auto"/>
        <w:rPr>
          <w:rFonts w:ascii="Tahoma" w:hAnsi="Tahoma" w:cs="Tahoma"/>
          <w:sz w:val="20"/>
          <w:szCs w:val="20"/>
        </w:rPr>
      </w:pPr>
      <w:r w:rsidRPr="00716F4B">
        <w:rPr>
          <w:rFonts w:ascii="Tahoma" w:hAnsi="Tahoma" w:cs="Tahoma"/>
          <w:sz w:val="20"/>
          <w:szCs w:val="20"/>
        </w:rPr>
        <w:t>a:</w:t>
      </w:r>
    </w:p>
    <w:p w:rsidR="00E678C5" w:rsidRPr="00716F4B" w:rsidRDefault="00E678C5" w:rsidP="00C10E69">
      <w:pPr>
        <w:pStyle w:val="Tekstpodstawowy"/>
        <w:spacing w:line="360" w:lineRule="auto"/>
        <w:rPr>
          <w:rFonts w:ascii="Tahoma" w:hAnsi="Tahoma" w:cs="Tahoma"/>
          <w:sz w:val="20"/>
          <w:szCs w:val="20"/>
        </w:rPr>
      </w:pPr>
      <w:r w:rsidRPr="00716F4B">
        <w:rPr>
          <w:rFonts w:ascii="Tahoma" w:hAnsi="Tahoma" w:cs="Tahoma"/>
          <w:sz w:val="20"/>
          <w:szCs w:val="20"/>
        </w:rPr>
        <w:t>.............................................................</w:t>
      </w:r>
    </w:p>
    <w:p w:rsidR="00E678C5" w:rsidRPr="00716F4B" w:rsidRDefault="00E678C5" w:rsidP="00C10E69">
      <w:pPr>
        <w:pStyle w:val="Tekstpodstawowy"/>
        <w:spacing w:line="360" w:lineRule="auto"/>
        <w:rPr>
          <w:rFonts w:ascii="Tahoma" w:hAnsi="Tahoma" w:cs="Tahoma"/>
          <w:b w:val="0"/>
          <w:sz w:val="20"/>
          <w:szCs w:val="20"/>
        </w:rPr>
      </w:pPr>
      <w:r w:rsidRPr="00716F4B">
        <w:rPr>
          <w:rFonts w:ascii="Tahoma" w:hAnsi="Tahoma" w:cs="Tahoma"/>
          <w:b w:val="0"/>
          <w:sz w:val="20"/>
          <w:szCs w:val="20"/>
        </w:rPr>
        <w:t>z siedzibą ..........................................................</w:t>
      </w:r>
    </w:p>
    <w:p w:rsidR="00E678C5" w:rsidRPr="00716F4B" w:rsidRDefault="00E678C5" w:rsidP="00C10E69">
      <w:pPr>
        <w:pStyle w:val="Tekstpodstawowy"/>
        <w:spacing w:line="360" w:lineRule="auto"/>
        <w:rPr>
          <w:rFonts w:ascii="Tahoma" w:hAnsi="Tahoma" w:cs="Tahoma"/>
          <w:b w:val="0"/>
          <w:sz w:val="20"/>
          <w:szCs w:val="20"/>
        </w:rPr>
      </w:pPr>
      <w:r w:rsidRPr="00716F4B">
        <w:rPr>
          <w:rFonts w:ascii="Tahoma" w:hAnsi="Tahoma" w:cs="Tahoma"/>
          <w:b w:val="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678C5" w:rsidRPr="00716F4B" w:rsidRDefault="00E678C5" w:rsidP="00C10E69">
      <w:pPr>
        <w:pStyle w:val="Tekstpodstawowy"/>
        <w:spacing w:line="360" w:lineRule="auto"/>
        <w:rPr>
          <w:rFonts w:ascii="Tahoma" w:hAnsi="Tahoma" w:cs="Tahoma"/>
          <w:b w:val="0"/>
          <w:sz w:val="20"/>
          <w:szCs w:val="20"/>
        </w:rPr>
      </w:pPr>
      <w:r w:rsidRPr="00716F4B">
        <w:rPr>
          <w:rFonts w:ascii="Tahoma" w:hAnsi="Tahoma" w:cs="Tahoma"/>
          <w:b w:val="0"/>
          <w:sz w:val="20"/>
          <w:szCs w:val="20"/>
        </w:rPr>
        <w:t>NIP .................................., REGON ……………………….</w:t>
      </w:r>
    </w:p>
    <w:p w:rsidR="00E678C5" w:rsidRPr="00716F4B" w:rsidRDefault="00E678C5" w:rsidP="00C10E69">
      <w:pPr>
        <w:pStyle w:val="Tekstpodstawowy"/>
        <w:spacing w:line="360" w:lineRule="auto"/>
        <w:rPr>
          <w:rFonts w:ascii="Tahoma" w:hAnsi="Tahoma" w:cs="Tahoma"/>
          <w:b w:val="0"/>
          <w:sz w:val="20"/>
          <w:szCs w:val="20"/>
        </w:rPr>
      </w:pPr>
      <w:r w:rsidRPr="00716F4B">
        <w:rPr>
          <w:rFonts w:ascii="Tahoma" w:hAnsi="Tahoma" w:cs="Tahoma"/>
          <w:b w:val="0"/>
          <w:sz w:val="20"/>
          <w:szCs w:val="20"/>
        </w:rPr>
        <w:t>zwaną „</w:t>
      </w:r>
      <w:r w:rsidRPr="00716F4B">
        <w:rPr>
          <w:rFonts w:ascii="Tahoma" w:hAnsi="Tahoma" w:cs="Tahoma"/>
          <w:sz w:val="20"/>
          <w:szCs w:val="20"/>
        </w:rPr>
        <w:t>Wykonawcą (Ubezpieczycielem)”</w:t>
      </w:r>
      <w:r w:rsidRPr="00716F4B">
        <w:rPr>
          <w:rFonts w:ascii="Tahoma" w:hAnsi="Tahoma" w:cs="Tahoma"/>
          <w:b w:val="0"/>
          <w:sz w:val="20"/>
          <w:szCs w:val="20"/>
        </w:rPr>
        <w:t>, którą reprezentuje:</w:t>
      </w:r>
    </w:p>
    <w:p w:rsidR="00E678C5" w:rsidRPr="00716F4B" w:rsidRDefault="00E678C5" w:rsidP="00C10E69">
      <w:pPr>
        <w:pStyle w:val="Tekstpodstawowy"/>
        <w:spacing w:line="360" w:lineRule="auto"/>
        <w:rPr>
          <w:rFonts w:ascii="Tahoma" w:hAnsi="Tahoma" w:cs="Tahoma"/>
          <w:b w:val="0"/>
          <w:i/>
          <w:sz w:val="20"/>
          <w:szCs w:val="20"/>
        </w:rPr>
      </w:pPr>
      <w:r w:rsidRPr="00716F4B">
        <w:rPr>
          <w:rFonts w:ascii="Tahoma" w:hAnsi="Tahoma" w:cs="Tahoma"/>
          <w:b w:val="0"/>
          <w:sz w:val="20"/>
          <w:szCs w:val="20"/>
        </w:rPr>
        <w:t>1. …………………...            -     ....................................</w:t>
      </w:r>
    </w:p>
    <w:p w:rsidR="00E678C5" w:rsidRPr="00716F4B" w:rsidRDefault="00E678C5" w:rsidP="00C10E69">
      <w:pPr>
        <w:pStyle w:val="Tekstpodstawowy"/>
        <w:spacing w:line="360" w:lineRule="auto"/>
        <w:rPr>
          <w:rFonts w:ascii="Tahoma" w:hAnsi="Tahoma" w:cs="Tahoma"/>
          <w:b w:val="0"/>
          <w:i/>
          <w:sz w:val="20"/>
          <w:szCs w:val="20"/>
          <w:highlight w:val="cyan"/>
        </w:rPr>
      </w:pPr>
      <w:r w:rsidRPr="00716F4B">
        <w:rPr>
          <w:rFonts w:ascii="Tahoma" w:hAnsi="Tahoma" w:cs="Tahoma"/>
          <w:b w:val="0"/>
          <w:sz w:val="20"/>
          <w:szCs w:val="20"/>
        </w:rPr>
        <w:t>2. ……………………           -     ....................................</w:t>
      </w:r>
    </w:p>
    <w:p w:rsidR="00E678C5" w:rsidRPr="00716F4B" w:rsidRDefault="00E678C5" w:rsidP="00227582">
      <w:pPr>
        <w:pStyle w:val="Tekstpodstawowy"/>
        <w:spacing w:line="360" w:lineRule="auto"/>
        <w:rPr>
          <w:rFonts w:ascii="Tahoma" w:hAnsi="Tahoma" w:cs="Tahoma"/>
          <w:b w:val="0"/>
          <w:sz w:val="20"/>
          <w:szCs w:val="20"/>
        </w:rPr>
      </w:pPr>
      <w:r w:rsidRPr="00716F4B">
        <w:rPr>
          <w:rFonts w:ascii="Tahoma" w:hAnsi="Tahoma" w:cs="Tahoma"/>
          <w:b w:val="0"/>
          <w:sz w:val="20"/>
          <w:szCs w:val="20"/>
        </w:rPr>
        <w:t>o następującej treści:</w:t>
      </w:r>
    </w:p>
    <w:p w:rsidR="00E678C5" w:rsidRPr="00716F4B" w:rsidRDefault="00E678C5" w:rsidP="00C10E69">
      <w:pPr>
        <w:pStyle w:val="Tekstpodstawowywcity2"/>
        <w:spacing w:before="60"/>
        <w:ind w:left="0"/>
        <w:jc w:val="center"/>
        <w:rPr>
          <w:rFonts w:ascii="Tahoma" w:hAnsi="Tahoma" w:cs="Tahoma"/>
          <w:b w:val="0"/>
          <w:sz w:val="20"/>
          <w:szCs w:val="20"/>
        </w:rPr>
      </w:pPr>
      <w:r w:rsidRPr="00716F4B">
        <w:rPr>
          <w:rFonts w:ascii="Tahoma" w:hAnsi="Tahoma" w:cs="Tahoma"/>
          <w:b w:val="0"/>
          <w:sz w:val="20"/>
          <w:szCs w:val="20"/>
        </w:rPr>
        <w:t>§ 1</w:t>
      </w:r>
    </w:p>
    <w:p w:rsidR="00E678C5" w:rsidRPr="00716F4B" w:rsidRDefault="00E678C5" w:rsidP="00C10E69">
      <w:pPr>
        <w:pStyle w:val="Tekstpodstawowywcity2"/>
        <w:numPr>
          <w:ilvl w:val="0"/>
          <w:numId w:val="4"/>
        </w:numPr>
        <w:tabs>
          <w:tab w:val="left" w:pos="2410"/>
        </w:tabs>
        <w:rPr>
          <w:rFonts w:ascii="Tahoma" w:hAnsi="Tahoma" w:cs="Tahoma"/>
          <w:b w:val="0"/>
          <w:bCs w:val="0"/>
          <w:sz w:val="20"/>
          <w:szCs w:val="20"/>
        </w:rPr>
      </w:pPr>
      <w:r w:rsidRPr="00716F4B">
        <w:rPr>
          <w:rFonts w:ascii="Tahoma" w:hAnsi="Tahoma" w:cs="Tahoma"/>
          <w:b w:val="0"/>
          <w:bCs w:val="0"/>
          <w:sz w:val="20"/>
          <w:szCs w:val="20"/>
        </w:rPr>
        <w:t xml:space="preserve">Niniejsza umowa generalna reguluje zasady współpracy pomiędzy </w:t>
      </w:r>
      <w:r w:rsidRPr="00716F4B">
        <w:rPr>
          <w:rFonts w:ascii="Tahoma" w:hAnsi="Tahoma" w:cs="Tahoma"/>
          <w:b w:val="0"/>
          <w:sz w:val="20"/>
          <w:szCs w:val="20"/>
        </w:rPr>
        <w:t>Zamawiającym</w:t>
      </w:r>
      <w:r w:rsidRPr="00716F4B">
        <w:rPr>
          <w:rFonts w:ascii="Tahoma" w:hAnsi="Tahoma" w:cs="Tahoma"/>
          <w:b w:val="0"/>
          <w:bCs w:val="0"/>
          <w:sz w:val="20"/>
          <w:szCs w:val="20"/>
        </w:rPr>
        <w:t xml:space="preserve"> (Ubezpieczającym) i Wykonawcą (Ubezpieczycielem) związane z realizacją ubezpieczeń objętych treścią niniejszej umowy.</w:t>
      </w:r>
    </w:p>
    <w:p w:rsidR="00E678C5" w:rsidRPr="00716F4B" w:rsidRDefault="00E678C5" w:rsidP="00C10E69">
      <w:pPr>
        <w:pStyle w:val="Tekstpodstawowywcity2"/>
        <w:numPr>
          <w:ilvl w:val="0"/>
          <w:numId w:val="4"/>
        </w:numPr>
        <w:spacing w:before="120"/>
        <w:ind w:left="453" w:hanging="340"/>
        <w:rPr>
          <w:rFonts w:ascii="Tahoma" w:hAnsi="Tahoma" w:cs="Tahoma"/>
          <w:b w:val="0"/>
          <w:bCs w:val="0"/>
          <w:sz w:val="20"/>
          <w:szCs w:val="20"/>
        </w:rPr>
      </w:pPr>
      <w:r w:rsidRPr="00716F4B">
        <w:rPr>
          <w:rFonts w:ascii="Tahoma" w:hAnsi="Tahoma" w:cs="Tahoma"/>
          <w:b w:val="0"/>
          <w:bCs w:val="0"/>
          <w:sz w:val="20"/>
          <w:szCs w:val="20"/>
        </w:rPr>
        <w:t>Integralnymi częściami składowymi niniejszej umowy są:</w:t>
      </w:r>
    </w:p>
    <w:p w:rsidR="00E678C5" w:rsidRPr="00716F4B" w:rsidRDefault="00E678C5" w:rsidP="00C10E69">
      <w:pPr>
        <w:pStyle w:val="Tekstpodstawowywcity2"/>
        <w:numPr>
          <w:ilvl w:val="0"/>
          <w:numId w:val="5"/>
        </w:numPr>
        <w:jc w:val="left"/>
        <w:rPr>
          <w:rFonts w:ascii="Tahoma" w:hAnsi="Tahoma" w:cs="Tahoma"/>
          <w:b w:val="0"/>
          <w:bCs w:val="0"/>
          <w:sz w:val="20"/>
          <w:szCs w:val="20"/>
        </w:rPr>
      </w:pPr>
      <w:r w:rsidRPr="00716F4B">
        <w:rPr>
          <w:rFonts w:ascii="Tahoma" w:hAnsi="Tahoma" w:cs="Tahoma"/>
          <w:b w:val="0"/>
          <w:bCs w:val="0"/>
          <w:sz w:val="20"/>
          <w:szCs w:val="20"/>
        </w:rPr>
        <w:t>specyfikacja istotnych warunków zamówienia (SIWZ),</w:t>
      </w:r>
    </w:p>
    <w:p w:rsidR="00E678C5" w:rsidRPr="00716F4B" w:rsidRDefault="00E678C5" w:rsidP="00C10E69">
      <w:pPr>
        <w:pStyle w:val="Tekstpodstawowywcity2"/>
        <w:numPr>
          <w:ilvl w:val="0"/>
          <w:numId w:val="5"/>
        </w:numPr>
        <w:jc w:val="left"/>
        <w:rPr>
          <w:rFonts w:ascii="Tahoma" w:hAnsi="Tahoma" w:cs="Tahoma"/>
          <w:b w:val="0"/>
          <w:bCs w:val="0"/>
          <w:sz w:val="20"/>
          <w:szCs w:val="20"/>
        </w:rPr>
      </w:pPr>
      <w:r w:rsidRPr="00716F4B">
        <w:rPr>
          <w:rFonts w:ascii="Tahoma" w:hAnsi="Tahoma" w:cs="Tahoma"/>
          <w:b w:val="0"/>
          <w:bCs w:val="0"/>
          <w:sz w:val="20"/>
          <w:szCs w:val="20"/>
        </w:rPr>
        <w:t>oferta Wykonawcy (Ubezpieczyciela) przyjęta przez Zamawiającego (Ubezpieczającego),</w:t>
      </w:r>
    </w:p>
    <w:p w:rsidR="00E678C5" w:rsidRPr="00716F4B" w:rsidRDefault="00E678C5" w:rsidP="00C10E69">
      <w:pPr>
        <w:pStyle w:val="Tekstpodstawowywcity2"/>
        <w:numPr>
          <w:ilvl w:val="0"/>
          <w:numId w:val="5"/>
        </w:numPr>
        <w:jc w:val="left"/>
        <w:rPr>
          <w:rFonts w:ascii="Tahoma" w:hAnsi="Tahoma" w:cs="Tahoma"/>
          <w:b w:val="0"/>
          <w:bCs w:val="0"/>
          <w:sz w:val="20"/>
          <w:szCs w:val="20"/>
        </w:rPr>
      </w:pPr>
      <w:r w:rsidRPr="00716F4B">
        <w:rPr>
          <w:rFonts w:ascii="Tahoma" w:hAnsi="Tahoma" w:cs="Tahoma"/>
          <w:b w:val="0"/>
          <w:bCs w:val="0"/>
          <w:sz w:val="20"/>
          <w:szCs w:val="20"/>
        </w:rPr>
        <w:t>polisy ubezpieczenia lub inne dokumenty ubezpieczeniowe,</w:t>
      </w:r>
    </w:p>
    <w:p w:rsidR="00E678C5" w:rsidRPr="00716F4B" w:rsidRDefault="00E678C5" w:rsidP="00C10E69">
      <w:pPr>
        <w:pStyle w:val="Tekstpodstawowywcity2"/>
        <w:numPr>
          <w:ilvl w:val="0"/>
          <w:numId w:val="5"/>
        </w:numPr>
        <w:jc w:val="left"/>
        <w:rPr>
          <w:rFonts w:ascii="Tahoma" w:hAnsi="Tahoma" w:cs="Tahoma"/>
          <w:b w:val="0"/>
          <w:bCs w:val="0"/>
          <w:sz w:val="20"/>
          <w:szCs w:val="20"/>
        </w:rPr>
      </w:pPr>
      <w:r w:rsidRPr="00716F4B">
        <w:rPr>
          <w:rFonts w:ascii="Tahoma" w:hAnsi="Tahoma" w:cs="Tahoma"/>
          <w:b w:val="0"/>
          <w:bCs w:val="0"/>
          <w:sz w:val="20"/>
          <w:szCs w:val="20"/>
        </w:rPr>
        <w:t>szczególne warunki ubezpieczenia, jeżeli występują,</w:t>
      </w:r>
    </w:p>
    <w:p w:rsidR="00E678C5" w:rsidRPr="00716F4B" w:rsidRDefault="00E678C5" w:rsidP="00C10E69">
      <w:pPr>
        <w:pStyle w:val="Tekstpodstawowywcity2"/>
        <w:numPr>
          <w:ilvl w:val="0"/>
          <w:numId w:val="5"/>
        </w:numPr>
        <w:jc w:val="left"/>
        <w:rPr>
          <w:rFonts w:ascii="Tahoma" w:hAnsi="Tahoma" w:cs="Tahoma"/>
          <w:b w:val="0"/>
          <w:bCs w:val="0"/>
          <w:sz w:val="20"/>
          <w:szCs w:val="20"/>
        </w:rPr>
      </w:pPr>
      <w:r w:rsidRPr="00716F4B">
        <w:rPr>
          <w:rFonts w:ascii="Tahoma" w:hAnsi="Tahoma" w:cs="Tahoma"/>
          <w:b w:val="0"/>
          <w:bCs w:val="0"/>
          <w:sz w:val="20"/>
          <w:szCs w:val="20"/>
        </w:rPr>
        <w:t>ogólne warunki ubezpieczenia.</w:t>
      </w:r>
    </w:p>
    <w:p w:rsidR="00E678C5" w:rsidRPr="00716F4B" w:rsidRDefault="00E678C5" w:rsidP="00C10E69">
      <w:pPr>
        <w:pStyle w:val="Tekstpodstawowywcity2"/>
        <w:numPr>
          <w:ilvl w:val="0"/>
          <w:numId w:val="4"/>
        </w:numPr>
        <w:spacing w:before="100" w:beforeAutospacing="1"/>
        <w:rPr>
          <w:rFonts w:ascii="Tahoma" w:hAnsi="Tahoma" w:cs="Tahoma"/>
          <w:b w:val="0"/>
          <w:bCs w:val="0"/>
          <w:sz w:val="20"/>
          <w:szCs w:val="20"/>
        </w:rPr>
      </w:pPr>
      <w:r w:rsidRPr="00716F4B">
        <w:rPr>
          <w:rFonts w:ascii="Tahoma" w:hAnsi="Tahoma" w:cs="Tahoma"/>
          <w:b w:val="0"/>
          <w:bCs w:val="0"/>
          <w:sz w:val="20"/>
          <w:szCs w:val="20"/>
        </w:rPr>
        <w:t>W razie wątpliwości odnośnie zapisów umowy stosuje się te zapisy umowy ubezpieczenia, które są korzystniejsze dla Zamawiającego (Ubezpieczającego).</w:t>
      </w:r>
    </w:p>
    <w:p w:rsidR="00E678C5" w:rsidRPr="00716F4B" w:rsidRDefault="00E678C5" w:rsidP="00C10E69">
      <w:pPr>
        <w:pStyle w:val="Tekstpodstawowywcity2"/>
        <w:numPr>
          <w:ilvl w:val="0"/>
          <w:numId w:val="4"/>
        </w:numPr>
        <w:spacing w:before="120"/>
        <w:rPr>
          <w:rFonts w:ascii="Tahoma" w:hAnsi="Tahoma" w:cs="Tahoma"/>
          <w:b w:val="0"/>
          <w:bCs w:val="0"/>
          <w:sz w:val="20"/>
          <w:szCs w:val="20"/>
        </w:rPr>
      </w:pPr>
      <w:r w:rsidRPr="00716F4B">
        <w:rPr>
          <w:rFonts w:ascii="Tahoma" w:hAnsi="Tahoma" w:cs="Tahoma"/>
          <w:b w:val="0"/>
          <w:bCs w:val="0"/>
          <w:sz w:val="20"/>
          <w:szCs w:val="20"/>
        </w:rPr>
        <w:t xml:space="preserve">W ubezpieczeniach realizowanych w ramach niniejszej umowy będzie pośredniczył Broker ubezpieczeniowy – </w:t>
      </w:r>
      <w:proofErr w:type="spellStart"/>
      <w:r w:rsidRPr="00716F4B">
        <w:rPr>
          <w:rFonts w:ascii="Tahoma" w:hAnsi="Tahoma" w:cs="Tahoma"/>
          <w:b w:val="0"/>
          <w:bCs w:val="0"/>
          <w:sz w:val="20"/>
          <w:szCs w:val="20"/>
        </w:rPr>
        <w:t>Akma</w:t>
      </w:r>
      <w:proofErr w:type="spellEnd"/>
      <w:r w:rsidRPr="00716F4B">
        <w:rPr>
          <w:rFonts w:ascii="Tahoma" w:hAnsi="Tahoma" w:cs="Tahoma"/>
          <w:b w:val="0"/>
          <w:bCs w:val="0"/>
          <w:sz w:val="20"/>
          <w:szCs w:val="20"/>
        </w:rPr>
        <w:t xml:space="preserve"> - </w:t>
      </w:r>
      <w:proofErr w:type="spellStart"/>
      <w:r w:rsidRPr="00716F4B">
        <w:rPr>
          <w:rFonts w:ascii="Tahoma" w:hAnsi="Tahoma" w:cs="Tahoma"/>
          <w:b w:val="0"/>
          <w:bCs w:val="0"/>
          <w:sz w:val="20"/>
          <w:szCs w:val="20"/>
        </w:rPr>
        <w:t>Brokers</w:t>
      </w:r>
      <w:proofErr w:type="spellEnd"/>
      <w:r w:rsidRPr="00716F4B">
        <w:rPr>
          <w:rFonts w:ascii="Tahoma" w:hAnsi="Tahoma" w:cs="Tahoma"/>
          <w:b w:val="0"/>
          <w:bCs w:val="0"/>
          <w:sz w:val="20"/>
          <w:szCs w:val="20"/>
        </w:rPr>
        <w:t xml:space="preserve"> Sp. z o.o. z siedzibą w Katowicach,  Przedstawicielstwo</w:t>
      </w:r>
      <w:r w:rsidRPr="00716F4B">
        <w:rPr>
          <w:rFonts w:ascii="Tahoma" w:hAnsi="Tahoma" w:cs="Tahoma"/>
          <w:b w:val="0"/>
          <w:bCs w:val="0"/>
          <w:sz w:val="20"/>
          <w:szCs w:val="20"/>
        </w:rPr>
        <w:br/>
        <w:t xml:space="preserve">w Szczecinie, </w:t>
      </w:r>
      <w:r w:rsidRPr="00716F4B">
        <w:rPr>
          <w:rFonts w:ascii="Tahoma" w:hAnsi="Tahoma" w:cs="Tahoma"/>
          <w:b w:val="0"/>
          <w:sz w:val="20"/>
          <w:szCs w:val="20"/>
        </w:rPr>
        <w:t>ul. Ku Słońcu 2/2; 71-073 Szczecin</w:t>
      </w:r>
      <w:r w:rsidRPr="00716F4B">
        <w:rPr>
          <w:rFonts w:ascii="Tahoma" w:hAnsi="Tahoma" w:cs="Tahoma"/>
          <w:b w:val="0"/>
          <w:bCs w:val="0"/>
          <w:sz w:val="20"/>
          <w:szCs w:val="20"/>
        </w:rPr>
        <w:t>.</w:t>
      </w:r>
    </w:p>
    <w:p w:rsidR="00E678C5" w:rsidRDefault="00E678C5" w:rsidP="00C10E69">
      <w:pPr>
        <w:pStyle w:val="Tekstpodstawowywcity2"/>
        <w:ind w:left="23"/>
        <w:jc w:val="center"/>
        <w:rPr>
          <w:rFonts w:ascii="Tahoma" w:hAnsi="Tahoma" w:cs="Tahoma"/>
          <w:b w:val="0"/>
          <w:sz w:val="20"/>
          <w:szCs w:val="20"/>
          <w:highlight w:val="cyan"/>
        </w:rPr>
      </w:pPr>
    </w:p>
    <w:p w:rsidR="00E678C5" w:rsidRPr="00716F4B" w:rsidRDefault="00E678C5" w:rsidP="00C10E69">
      <w:pPr>
        <w:pStyle w:val="Tekstpodstawowywcity2"/>
        <w:ind w:left="23"/>
        <w:jc w:val="center"/>
        <w:rPr>
          <w:rFonts w:ascii="Tahoma" w:hAnsi="Tahoma" w:cs="Tahoma"/>
          <w:b w:val="0"/>
          <w:sz w:val="20"/>
          <w:szCs w:val="20"/>
          <w:highlight w:val="cyan"/>
        </w:rPr>
      </w:pPr>
    </w:p>
    <w:p w:rsidR="00E678C5" w:rsidRPr="00716F4B" w:rsidRDefault="00E678C5" w:rsidP="00C10E69">
      <w:pPr>
        <w:pStyle w:val="Tekstpodstawowywcity2"/>
        <w:ind w:left="23"/>
        <w:jc w:val="center"/>
        <w:rPr>
          <w:rFonts w:ascii="Tahoma" w:hAnsi="Tahoma" w:cs="Tahoma"/>
          <w:b w:val="0"/>
          <w:sz w:val="20"/>
          <w:szCs w:val="20"/>
        </w:rPr>
      </w:pPr>
      <w:r w:rsidRPr="00716F4B">
        <w:rPr>
          <w:rFonts w:ascii="Tahoma" w:hAnsi="Tahoma" w:cs="Tahoma"/>
          <w:b w:val="0"/>
          <w:sz w:val="20"/>
          <w:szCs w:val="20"/>
        </w:rPr>
        <w:lastRenderedPageBreak/>
        <w:t>§ 2</w:t>
      </w:r>
    </w:p>
    <w:p w:rsidR="00E678C5" w:rsidRPr="00716F4B" w:rsidRDefault="00E678C5" w:rsidP="00C10E69">
      <w:pPr>
        <w:pStyle w:val="Tekstpodstawowywcity2"/>
        <w:numPr>
          <w:ilvl w:val="0"/>
          <w:numId w:val="6"/>
        </w:numPr>
        <w:spacing w:before="60"/>
        <w:rPr>
          <w:rFonts w:ascii="Tahoma" w:hAnsi="Tahoma" w:cs="Tahoma"/>
          <w:b w:val="0"/>
          <w:bCs w:val="0"/>
          <w:sz w:val="20"/>
          <w:szCs w:val="20"/>
        </w:rPr>
      </w:pPr>
      <w:r w:rsidRPr="00716F4B">
        <w:rPr>
          <w:rFonts w:ascii="Tahoma" w:hAnsi="Tahoma" w:cs="Tahoma"/>
          <w:b w:val="0"/>
          <w:bCs w:val="0"/>
          <w:sz w:val="20"/>
          <w:szCs w:val="20"/>
        </w:rPr>
        <w:t xml:space="preserve">W ramach niniejszej umowy strony zobowiązują się poprzez wspólne i zgodne działanie </w:t>
      </w:r>
      <w:r w:rsidRPr="00716F4B">
        <w:rPr>
          <w:rFonts w:ascii="Tahoma" w:hAnsi="Tahoma" w:cs="Tahoma"/>
          <w:b w:val="0"/>
          <w:bCs w:val="0"/>
          <w:sz w:val="20"/>
          <w:szCs w:val="20"/>
        </w:rPr>
        <w:br/>
        <w:t>w dobrej wierze, stosując zasady dobrej praktyki, dołożyć należytej staranności niezbędnej przy wykonywaniu umowy.</w:t>
      </w:r>
    </w:p>
    <w:p w:rsidR="00E678C5" w:rsidRPr="00716F4B" w:rsidRDefault="00E678C5" w:rsidP="00C10E69">
      <w:pPr>
        <w:pStyle w:val="Tekstpodstawowywcity2"/>
        <w:numPr>
          <w:ilvl w:val="0"/>
          <w:numId w:val="6"/>
        </w:numPr>
        <w:spacing w:before="120"/>
        <w:rPr>
          <w:rFonts w:ascii="Tahoma" w:hAnsi="Tahoma" w:cs="Tahoma"/>
          <w:b w:val="0"/>
          <w:bCs w:val="0"/>
          <w:sz w:val="20"/>
          <w:szCs w:val="20"/>
        </w:rPr>
      </w:pPr>
      <w:r w:rsidRPr="00716F4B">
        <w:rPr>
          <w:rFonts w:ascii="Tahoma" w:hAnsi="Tahoma" w:cs="Tahoma"/>
          <w:b w:val="0"/>
          <w:bCs w:val="0"/>
          <w:sz w:val="20"/>
          <w:szCs w:val="20"/>
        </w:rPr>
        <w:t>Na podstawie niniejszej umowy Wykonawca (Ubezpieczyciel) udziela Zamawiającemu (Ubezpieczającemu) ochrony ubezpieczeniowej w zakresie określonym przez Zamawiającego (Ubezpieczającego), zgodnym z zasadami niniejszej umowy.</w:t>
      </w:r>
    </w:p>
    <w:p w:rsidR="00E678C5" w:rsidRPr="00716F4B" w:rsidRDefault="00E678C5" w:rsidP="00C10E69">
      <w:pPr>
        <w:pStyle w:val="Tekstpodstawowywcity2"/>
        <w:ind w:left="0"/>
        <w:rPr>
          <w:rFonts w:ascii="Tahoma" w:hAnsi="Tahoma" w:cs="Tahoma"/>
          <w:b w:val="0"/>
          <w:bCs w:val="0"/>
          <w:sz w:val="20"/>
          <w:szCs w:val="20"/>
          <w:highlight w:val="cyan"/>
        </w:rPr>
      </w:pPr>
    </w:p>
    <w:p w:rsidR="00E678C5" w:rsidRPr="00716F4B" w:rsidRDefault="00E678C5" w:rsidP="00C10E69">
      <w:pPr>
        <w:pStyle w:val="Tekstpodstawowywcity2"/>
        <w:spacing w:before="60"/>
        <w:ind w:left="0"/>
        <w:jc w:val="center"/>
        <w:rPr>
          <w:rFonts w:ascii="Tahoma" w:hAnsi="Tahoma" w:cs="Tahoma"/>
          <w:b w:val="0"/>
          <w:sz w:val="20"/>
          <w:szCs w:val="20"/>
        </w:rPr>
      </w:pPr>
      <w:r w:rsidRPr="00716F4B">
        <w:rPr>
          <w:rFonts w:ascii="Tahoma" w:hAnsi="Tahoma" w:cs="Tahoma"/>
          <w:b w:val="0"/>
          <w:sz w:val="20"/>
          <w:szCs w:val="20"/>
        </w:rPr>
        <w:t>§ 3</w:t>
      </w:r>
    </w:p>
    <w:p w:rsidR="00E678C5" w:rsidRPr="00716F4B" w:rsidRDefault="00E678C5" w:rsidP="00C10E69">
      <w:pPr>
        <w:pStyle w:val="Tekstpodstawowywcity2"/>
        <w:ind w:left="0"/>
        <w:rPr>
          <w:rFonts w:ascii="Tahoma" w:hAnsi="Tahoma" w:cs="Tahoma"/>
          <w:b w:val="0"/>
          <w:bCs w:val="0"/>
          <w:sz w:val="20"/>
          <w:szCs w:val="20"/>
        </w:rPr>
      </w:pPr>
      <w:r w:rsidRPr="00716F4B">
        <w:rPr>
          <w:rFonts w:ascii="Tahoma" w:hAnsi="Tahoma" w:cs="Tahoma"/>
          <w:b w:val="0"/>
          <w:bCs w:val="0"/>
          <w:sz w:val="20"/>
          <w:szCs w:val="20"/>
        </w:rPr>
        <w:t>1. Przedmiotem umowy jest:</w:t>
      </w:r>
    </w:p>
    <w:p w:rsidR="00E678C5" w:rsidRPr="00716F4B" w:rsidRDefault="00E678C5" w:rsidP="00C10E69">
      <w:pPr>
        <w:pStyle w:val="Tekstpodstawowy3"/>
        <w:numPr>
          <w:ilvl w:val="0"/>
          <w:numId w:val="2"/>
        </w:numPr>
        <w:rPr>
          <w:rFonts w:ascii="Tahoma" w:hAnsi="Tahoma" w:cs="Tahoma"/>
          <w:b w:val="0"/>
          <w:sz w:val="20"/>
          <w:szCs w:val="20"/>
        </w:rPr>
      </w:pPr>
      <w:r w:rsidRPr="00716F4B">
        <w:rPr>
          <w:rFonts w:ascii="Tahoma" w:hAnsi="Tahoma" w:cs="Tahoma"/>
          <w:b w:val="0"/>
          <w:sz w:val="20"/>
          <w:szCs w:val="20"/>
        </w:rPr>
        <w:t>obowiązkowe ubezpieczenie odpowiedzialności cywilnej podmiotu wykonującego działalność leczniczą;</w:t>
      </w:r>
    </w:p>
    <w:p w:rsidR="00E678C5" w:rsidRPr="00716F4B" w:rsidRDefault="00E678C5" w:rsidP="00C10E69">
      <w:pPr>
        <w:pStyle w:val="Tekstpodstawowy3"/>
        <w:numPr>
          <w:ilvl w:val="0"/>
          <w:numId w:val="2"/>
        </w:numPr>
        <w:rPr>
          <w:rFonts w:ascii="Tahoma" w:hAnsi="Tahoma" w:cs="Tahoma"/>
          <w:b w:val="0"/>
          <w:sz w:val="20"/>
          <w:szCs w:val="20"/>
        </w:rPr>
      </w:pPr>
      <w:r w:rsidRPr="00716F4B">
        <w:rPr>
          <w:rFonts w:ascii="Tahoma" w:hAnsi="Tahoma" w:cs="Tahoma"/>
          <w:b w:val="0"/>
          <w:sz w:val="20"/>
          <w:szCs w:val="20"/>
        </w:rPr>
        <w:t>ubezpieczenie odpowiedzialności cywilnej z tytułu prowadzonej działalności i posiadanego mienia;</w:t>
      </w:r>
    </w:p>
    <w:p w:rsidR="00E678C5" w:rsidRPr="00716F4B" w:rsidRDefault="00E678C5" w:rsidP="00C10E69">
      <w:pPr>
        <w:pStyle w:val="Tekstpodstawowy3"/>
        <w:numPr>
          <w:ilvl w:val="0"/>
          <w:numId w:val="2"/>
        </w:numPr>
        <w:rPr>
          <w:rFonts w:ascii="Tahoma" w:hAnsi="Tahoma" w:cs="Tahoma"/>
          <w:b w:val="0"/>
          <w:sz w:val="20"/>
          <w:szCs w:val="20"/>
        </w:rPr>
      </w:pPr>
      <w:r w:rsidRPr="00716F4B">
        <w:rPr>
          <w:rFonts w:ascii="Tahoma" w:hAnsi="Tahoma" w:cs="Tahoma"/>
          <w:b w:val="0"/>
          <w:sz w:val="20"/>
          <w:szCs w:val="20"/>
        </w:rPr>
        <w:t xml:space="preserve">ubezpieczenie mienia od wszystkich </w:t>
      </w:r>
      <w:proofErr w:type="spellStart"/>
      <w:r w:rsidRPr="00716F4B">
        <w:rPr>
          <w:rFonts w:ascii="Tahoma" w:hAnsi="Tahoma" w:cs="Tahoma"/>
          <w:b w:val="0"/>
          <w:sz w:val="20"/>
          <w:szCs w:val="20"/>
        </w:rPr>
        <w:t>ryzyk</w:t>
      </w:r>
      <w:proofErr w:type="spellEnd"/>
      <w:r w:rsidRPr="00716F4B">
        <w:rPr>
          <w:rFonts w:ascii="Tahoma" w:hAnsi="Tahoma" w:cs="Tahoma"/>
          <w:b w:val="0"/>
          <w:sz w:val="20"/>
          <w:szCs w:val="20"/>
        </w:rPr>
        <w:t>;</w:t>
      </w:r>
    </w:p>
    <w:p w:rsidR="00E678C5" w:rsidRPr="00716F4B" w:rsidRDefault="00E678C5" w:rsidP="00C10E69">
      <w:pPr>
        <w:pStyle w:val="Tekstpodstawowy3"/>
        <w:numPr>
          <w:ilvl w:val="0"/>
          <w:numId w:val="2"/>
        </w:numPr>
        <w:rPr>
          <w:rFonts w:ascii="Tahoma" w:hAnsi="Tahoma" w:cs="Tahoma"/>
          <w:b w:val="0"/>
          <w:sz w:val="20"/>
          <w:szCs w:val="20"/>
        </w:rPr>
      </w:pPr>
      <w:r w:rsidRPr="00716F4B">
        <w:rPr>
          <w:rFonts w:ascii="Tahoma" w:hAnsi="Tahoma" w:cs="Tahoma"/>
          <w:b w:val="0"/>
          <w:sz w:val="20"/>
          <w:szCs w:val="20"/>
        </w:rPr>
        <w:t xml:space="preserve">ubezpieczenie sprzętu elektronicznego od wszystkich </w:t>
      </w:r>
      <w:proofErr w:type="spellStart"/>
      <w:r w:rsidRPr="00716F4B">
        <w:rPr>
          <w:rFonts w:ascii="Tahoma" w:hAnsi="Tahoma" w:cs="Tahoma"/>
          <w:b w:val="0"/>
          <w:sz w:val="20"/>
          <w:szCs w:val="20"/>
        </w:rPr>
        <w:t>ryzyk</w:t>
      </w:r>
      <w:proofErr w:type="spellEnd"/>
      <w:r w:rsidRPr="00716F4B">
        <w:rPr>
          <w:rFonts w:ascii="Tahoma" w:hAnsi="Tahoma" w:cs="Tahoma"/>
          <w:b w:val="0"/>
          <w:sz w:val="20"/>
          <w:szCs w:val="20"/>
        </w:rPr>
        <w:t>;</w:t>
      </w:r>
    </w:p>
    <w:p w:rsidR="00E678C5" w:rsidRPr="00716F4B" w:rsidRDefault="00E678C5" w:rsidP="00C10E69">
      <w:pPr>
        <w:pStyle w:val="Tekstpodstawowy3"/>
        <w:numPr>
          <w:ilvl w:val="0"/>
          <w:numId w:val="2"/>
        </w:numPr>
        <w:rPr>
          <w:rFonts w:ascii="Tahoma" w:hAnsi="Tahoma" w:cs="Tahoma"/>
          <w:b w:val="0"/>
          <w:sz w:val="20"/>
          <w:szCs w:val="20"/>
        </w:rPr>
      </w:pPr>
      <w:r w:rsidRPr="00716F4B">
        <w:rPr>
          <w:rFonts w:ascii="Tahoma" w:hAnsi="Tahoma" w:cs="Tahoma"/>
          <w:b w:val="0"/>
          <w:sz w:val="20"/>
          <w:szCs w:val="20"/>
        </w:rPr>
        <w:t>ubezpieczenie maszyn i urządzeń od awarii;</w:t>
      </w:r>
    </w:p>
    <w:p w:rsidR="00E678C5" w:rsidRPr="00716F4B" w:rsidRDefault="00E678C5" w:rsidP="00C10E69">
      <w:pPr>
        <w:pStyle w:val="Tekstpodstawowy3"/>
        <w:numPr>
          <w:ilvl w:val="0"/>
          <w:numId w:val="2"/>
        </w:numPr>
        <w:rPr>
          <w:rFonts w:ascii="Tahoma" w:hAnsi="Tahoma" w:cs="Tahoma"/>
          <w:b w:val="0"/>
          <w:sz w:val="20"/>
          <w:szCs w:val="20"/>
        </w:rPr>
      </w:pPr>
      <w:r w:rsidRPr="00716F4B">
        <w:rPr>
          <w:rFonts w:ascii="Tahoma" w:hAnsi="Tahoma" w:cs="Tahoma"/>
          <w:b w:val="0"/>
          <w:sz w:val="20"/>
          <w:szCs w:val="20"/>
        </w:rPr>
        <w:t>ubezpieczenia komunikacyjne:</w:t>
      </w:r>
    </w:p>
    <w:p w:rsidR="00E678C5" w:rsidRPr="00716F4B" w:rsidRDefault="00E678C5" w:rsidP="00C10E69">
      <w:pPr>
        <w:numPr>
          <w:ilvl w:val="3"/>
          <w:numId w:val="1"/>
        </w:numPr>
        <w:tabs>
          <w:tab w:val="clear" w:pos="3335"/>
          <w:tab w:val="num" w:pos="900"/>
        </w:tabs>
        <w:spacing w:after="0" w:line="240" w:lineRule="auto"/>
        <w:ind w:left="900" w:hanging="360"/>
        <w:jc w:val="both"/>
        <w:rPr>
          <w:rFonts w:ascii="Tahoma" w:hAnsi="Tahoma" w:cs="Tahoma"/>
          <w:sz w:val="20"/>
          <w:szCs w:val="20"/>
        </w:rPr>
      </w:pPr>
      <w:r w:rsidRPr="00716F4B">
        <w:rPr>
          <w:rFonts w:ascii="Tahoma" w:hAnsi="Tahoma" w:cs="Tahoma"/>
          <w:sz w:val="20"/>
          <w:szCs w:val="20"/>
        </w:rPr>
        <w:t>obowiązkowe ubezpieczenie odpowiedzialności cywilnej posiadaczy pojazdów mechanicznych (OC), zgodnie z ustawą z dnia 22 maja 2003 r. o ubezpieczeniach obowiązkowych, Ubezpieczeniowym Funduszu Gwarancyjnym i Polskim Biurze Ubezpieczycieli Komunikacyjnych (</w:t>
      </w:r>
      <w:proofErr w:type="spellStart"/>
      <w:r w:rsidRPr="00716F4B">
        <w:rPr>
          <w:rFonts w:ascii="Tahoma" w:hAnsi="Tahoma" w:cs="Tahoma"/>
          <w:sz w:val="20"/>
          <w:szCs w:val="20"/>
        </w:rPr>
        <w:t>t.j</w:t>
      </w:r>
      <w:proofErr w:type="spellEnd"/>
      <w:r w:rsidRPr="00716F4B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Pr="00716F4B">
        <w:rPr>
          <w:rStyle w:val="Hipercze"/>
          <w:rFonts w:ascii="Tahoma" w:hAnsi="Tahoma" w:cs="Tahoma"/>
          <w:color w:val="auto"/>
          <w:sz w:val="20"/>
          <w:szCs w:val="20"/>
        </w:rPr>
        <w:t>Dz.U</w:t>
      </w:r>
      <w:proofErr w:type="spellEnd"/>
      <w:r w:rsidRPr="00716F4B">
        <w:rPr>
          <w:rStyle w:val="Hipercze"/>
          <w:rFonts w:ascii="Tahoma" w:hAnsi="Tahoma" w:cs="Tahoma"/>
          <w:color w:val="auto"/>
          <w:sz w:val="20"/>
          <w:szCs w:val="20"/>
        </w:rPr>
        <w:t>. z 2013r., poz. 392</w:t>
      </w:r>
      <w:r w:rsidRPr="00DB657E">
        <w:rPr>
          <w:rFonts w:ascii="Tahoma" w:hAnsi="Tahoma" w:cs="Tahoma"/>
        </w:rPr>
        <w:t xml:space="preserve"> </w:t>
      </w:r>
      <w:r w:rsidRPr="00DB657E">
        <w:rPr>
          <w:rStyle w:val="Hipercze"/>
          <w:rFonts w:ascii="Tahoma" w:hAnsi="Tahoma" w:cs="Tahoma"/>
          <w:sz w:val="20"/>
          <w:szCs w:val="20"/>
        </w:rPr>
        <w:t xml:space="preserve">z </w:t>
      </w:r>
      <w:proofErr w:type="spellStart"/>
      <w:r w:rsidRPr="00DB657E">
        <w:rPr>
          <w:rStyle w:val="Hipercze"/>
          <w:rFonts w:ascii="Tahoma" w:hAnsi="Tahoma" w:cs="Tahoma"/>
          <w:sz w:val="20"/>
          <w:szCs w:val="20"/>
        </w:rPr>
        <w:t>późn</w:t>
      </w:r>
      <w:proofErr w:type="spellEnd"/>
      <w:r w:rsidRPr="00DB657E">
        <w:rPr>
          <w:rStyle w:val="Hipercze"/>
          <w:rFonts w:ascii="Tahoma" w:hAnsi="Tahoma" w:cs="Tahoma"/>
          <w:sz w:val="20"/>
          <w:szCs w:val="20"/>
        </w:rPr>
        <w:t>. zm</w:t>
      </w:r>
      <w:r>
        <w:rPr>
          <w:rStyle w:val="Hipercze"/>
          <w:rFonts w:ascii="Tahoma" w:hAnsi="Tahoma" w:cs="Tahoma"/>
        </w:rPr>
        <w:t>.</w:t>
      </w:r>
      <w:r w:rsidRPr="00716F4B">
        <w:rPr>
          <w:rStyle w:val="Hipercze"/>
          <w:rFonts w:ascii="Tahoma" w:hAnsi="Tahoma" w:cs="Tahoma"/>
          <w:color w:val="auto"/>
          <w:sz w:val="20"/>
          <w:szCs w:val="20"/>
        </w:rPr>
        <w:t>),</w:t>
      </w:r>
    </w:p>
    <w:p w:rsidR="00E678C5" w:rsidRPr="00716F4B" w:rsidRDefault="00E678C5" w:rsidP="00C10E69">
      <w:pPr>
        <w:numPr>
          <w:ilvl w:val="3"/>
          <w:numId w:val="1"/>
        </w:numPr>
        <w:tabs>
          <w:tab w:val="clear" w:pos="3335"/>
          <w:tab w:val="num" w:pos="900"/>
        </w:tabs>
        <w:spacing w:after="0" w:line="240" w:lineRule="auto"/>
        <w:ind w:left="900" w:hanging="360"/>
        <w:jc w:val="both"/>
        <w:rPr>
          <w:rFonts w:ascii="Tahoma" w:hAnsi="Tahoma" w:cs="Tahoma"/>
          <w:sz w:val="20"/>
          <w:szCs w:val="20"/>
        </w:rPr>
      </w:pPr>
      <w:r w:rsidRPr="00716F4B">
        <w:rPr>
          <w:rFonts w:ascii="Tahoma" w:hAnsi="Tahoma" w:cs="Tahoma"/>
          <w:sz w:val="20"/>
          <w:szCs w:val="20"/>
        </w:rPr>
        <w:t>ubezpieczenie następstw nieszczęśliwych wypadków kierowcy i pasażerów (NNW),</w:t>
      </w:r>
    </w:p>
    <w:p w:rsidR="00E678C5" w:rsidRPr="00716F4B" w:rsidRDefault="00E678C5" w:rsidP="00C10E69">
      <w:pPr>
        <w:numPr>
          <w:ilvl w:val="3"/>
          <w:numId w:val="1"/>
        </w:numPr>
        <w:tabs>
          <w:tab w:val="clear" w:pos="3335"/>
          <w:tab w:val="num" w:pos="900"/>
        </w:tabs>
        <w:spacing w:after="0" w:line="240" w:lineRule="auto"/>
        <w:ind w:left="900" w:hanging="360"/>
        <w:jc w:val="both"/>
        <w:rPr>
          <w:rFonts w:ascii="Tahoma" w:hAnsi="Tahoma" w:cs="Tahoma"/>
          <w:sz w:val="20"/>
          <w:szCs w:val="20"/>
        </w:rPr>
      </w:pPr>
      <w:r w:rsidRPr="00716F4B">
        <w:rPr>
          <w:rFonts w:ascii="Tahoma" w:hAnsi="Tahoma" w:cs="Tahoma"/>
          <w:sz w:val="20"/>
          <w:szCs w:val="20"/>
        </w:rPr>
        <w:t>ubezpieczenie pojazdów mechanicznych od utraty, zniszczenia lub uszkodzenia  - auto-casco (AC).</w:t>
      </w:r>
    </w:p>
    <w:p w:rsidR="00E678C5" w:rsidRPr="00716F4B" w:rsidRDefault="00E678C5" w:rsidP="00C10E69">
      <w:pPr>
        <w:pStyle w:val="Tekstpodstawowywcity2"/>
        <w:spacing w:before="60"/>
        <w:ind w:left="360" w:hanging="360"/>
        <w:rPr>
          <w:rFonts w:ascii="Tahoma" w:hAnsi="Tahoma" w:cs="Tahoma"/>
          <w:b w:val="0"/>
          <w:sz w:val="20"/>
          <w:szCs w:val="20"/>
        </w:rPr>
      </w:pPr>
      <w:r w:rsidRPr="00716F4B">
        <w:rPr>
          <w:rFonts w:ascii="Tahoma" w:hAnsi="Tahoma" w:cs="Tahoma"/>
          <w:b w:val="0"/>
          <w:sz w:val="20"/>
          <w:szCs w:val="20"/>
        </w:rPr>
        <w:t>2. Warunki umowy ubezpieczenia, a w szczególności szczegółowy przedmiot, sumy i zakres ubezpieczenia, określone zostały w załączniku nr 1 do specyfikacji istotnych  warunków  zamówienia.  Wyciąg z</w:t>
      </w:r>
      <w:r w:rsidRPr="00716F4B">
        <w:rPr>
          <w:rFonts w:ascii="Tahoma" w:hAnsi="Tahoma" w:cs="Tahoma"/>
          <w:b w:val="0"/>
          <w:bCs w:val="0"/>
          <w:sz w:val="20"/>
          <w:szCs w:val="20"/>
        </w:rPr>
        <w:t xml:space="preserve"> załącznika nr 1 do SIWZ zawierający warunki umowy ubezpieczenia (uwzględniający modyfikacje SIWZ, </w:t>
      </w:r>
      <w:r w:rsidRPr="00716F4B">
        <w:rPr>
          <w:rFonts w:ascii="Tahoma" w:hAnsi="Tahoma" w:cs="Tahoma"/>
          <w:b w:val="0"/>
          <w:sz w:val="20"/>
          <w:szCs w:val="20"/>
        </w:rPr>
        <w:t>zmiany wynikające z zaoferowanych warunków w ofercie Wykonawcy (Ubezpieczyciela)</w:t>
      </w:r>
      <w:r w:rsidRPr="00716F4B">
        <w:rPr>
          <w:rFonts w:ascii="Tahoma" w:hAnsi="Tahoma" w:cs="Tahoma"/>
          <w:sz w:val="20"/>
          <w:szCs w:val="20"/>
        </w:rPr>
        <w:t xml:space="preserve"> </w:t>
      </w:r>
      <w:r w:rsidRPr="00716F4B">
        <w:rPr>
          <w:rFonts w:ascii="Tahoma" w:hAnsi="Tahoma" w:cs="Tahoma"/>
          <w:b w:val="0"/>
          <w:bCs w:val="0"/>
          <w:sz w:val="20"/>
          <w:szCs w:val="20"/>
        </w:rPr>
        <w:t xml:space="preserve">oraz szczególne warunki ubezpieczenia dołączone </w:t>
      </w:r>
      <w:r w:rsidRPr="00716F4B">
        <w:rPr>
          <w:rFonts w:ascii="Tahoma" w:hAnsi="Tahoma" w:cs="Tahoma"/>
          <w:b w:val="0"/>
          <w:sz w:val="20"/>
          <w:szCs w:val="20"/>
        </w:rPr>
        <w:t xml:space="preserve">do oferty - </w:t>
      </w:r>
      <w:r w:rsidRPr="00716F4B">
        <w:rPr>
          <w:rFonts w:ascii="Tahoma" w:hAnsi="Tahoma" w:cs="Tahoma"/>
          <w:b w:val="0"/>
          <w:bCs w:val="0"/>
          <w:sz w:val="20"/>
          <w:szCs w:val="20"/>
        </w:rPr>
        <w:t>jeżeli takie wystąpiły)</w:t>
      </w:r>
      <w:r w:rsidRPr="00716F4B">
        <w:rPr>
          <w:rFonts w:ascii="Tahoma" w:hAnsi="Tahoma" w:cs="Tahoma"/>
          <w:b w:val="0"/>
          <w:sz w:val="20"/>
          <w:szCs w:val="20"/>
        </w:rPr>
        <w:t xml:space="preserve"> stanowić będzie załącznik nr 2 do niniejszej  umowy.</w:t>
      </w:r>
    </w:p>
    <w:p w:rsidR="00E678C5" w:rsidRPr="00716F4B" w:rsidRDefault="00E678C5" w:rsidP="00C10E69">
      <w:pPr>
        <w:pStyle w:val="Tekstpodstawowywcity2"/>
        <w:spacing w:before="60"/>
        <w:ind w:left="0"/>
        <w:rPr>
          <w:rFonts w:ascii="Tahoma" w:hAnsi="Tahoma" w:cs="Tahoma"/>
          <w:b w:val="0"/>
          <w:sz w:val="20"/>
          <w:szCs w:val="20"/>
        </w:rPr>
      </w:pPr>
    </w:p>
    <w:p w:rsidR="00E678C5" w:rsidRPr="00716F4B" w:rsidRDefault="00E678C5" w:rsidP="00C10E69">
      <w:pPr>
        <w:pStyle w:val="Tekstpodstawowywcity2"/>
        <w:spacing w:before="60"/>
        <w:ind w:left="0"/>
        <w:jc w:val="center"/>
        <w:rPr>
          <w:rFonts w:ascii="Tahoma" w:hAnsi="Tahoma" w:cs="Tahoma"/>
          <w:b w:val="0"/>
          <w:sz w:val="20"/>
          <w:szCs w:val="20"/>
        </w:rPr>
      </w:pPr>
      <w:r w:rsidRPr="00716F4B">
        <w:rPr>
          <w:rFonts w:ascii="Tahoma" w:hAnsi="Tahoma" w:cs="Tahoma"/>
          <w:b w:val="0"/>
          <w:sz w:val="20"/>
          <w:szCs w:val="20"/>
        </w:rPr>
        <w:t>§ 4</w:t>
      </w:r>
    </w:p>
    <w:p w:rsidR="00E678C5" w:rsidRPr="00716F4B" w:rsidRDefault="00E678C5" w:rsidP="006A09A5">
      <w:pPr>
        <w:pStyle w:val="Tekstpodstawowywcity2"/>
        <w:numPr>
          <w:ilvl w:val="1"/>
          <w:numId w:val="3"/>
        </w:numPr>
        <w:tabs>
          <w:tab w:val="clear" w:pos="1440"/>
        </w:tabs>
        <w:spacing w:after="120"/>
        <w:ind w:left="425" w:hanging="425"/>
        <w:rPr>
          <w:rFonts w:ascii="Tahoma" w:hAnsi="Tahoma" w:cs="Tahoma"/>
          <w:b w:val="0"/>
          <w:bCs w:val="0"/>
          <w:sz w:val="20"/>
          <w:szCs w:val="20"/>
        </w:rPr>
      </w:pPr>
      <w:r w:rsidRPr="00716F4B">
        <w:rPr>
          <w:rFonts w:ascii="Tahoma" w:hAnsi="Tahoma" w:cs="Tahoma"/>
          <w:b w:val="0"/>
          <w:sz w:val="20"/>
        </w:rPr>
        <w:t xml:space="preserve">Umowę zawarto na okres  od </w:t>
      </w:r>
      <w:r w:rsidRPr="00716F4B">
        <w:rPr>
          <w:rFonts w:ascii="Tahoma" w:hAnsi="Tahoma" w:cs="Tahoma"/>
          <w:b w:val="0"/>
          <w:bCs w:val="0"/>
          <w:sz w:val="20"/>
          <w:szCs w:val="20"/>
        </w:rPr>
        <w:t xml:space="preserve">dnia </w:t>
      </w:r>
      <w:r w:rsidRPr="00716F4B">
        <w:rPr>
          <w:rFonts w:ascii="Tahoma" w:hAnsi="Tahoma" w:cs="Tahoma"/>
          <w:b w:val="0"/>
          <w:sz w:val="20"/>
          <w:szCs w:val="20"/>
        </w:rPr>
        <w:t xml:space="preserve">01 stycznia 2016 r. </w:t>
      </w:r>
      <w:r w:rsidRPr="00716F4B">
        <w:rPr>
          <w:rFonts w:ascii="Tahoma" w:hAnsi="Tahoma" w:cs="Tahoma"/>
          <w:b w:val="0"/>
          <w:bCs w:val="0"/>
          <w:sz w:val="20"/>
          <w:szCs w:val="20"/>
        </w:rPr>
        <w:t xml:space="preserve">do </w:t>
      </w:r>
      <w:r w:rsidRPr="00716F4B">
        <w:rPr>
          <w:rFonts w:ascii="Tahoma" w:hAnsi="Tahoma" w:cs="Tahoma"/>
          <w:b w:val="0"/>
          <w:sz w:val="20"/>
          <w:szCs w:val="20"/>
        </w:rPr>
        <w:t>31 grudnia 2017 r.</w:t>
      </w:r>
    </w:p>
    <w:p w:rsidR="00E678C5" w:rsidRPr="00716F4B" w:rsidRDefault="00E678C5" w:rsidP="006A09A5">
      <w:pPr>
        <w:pStyle w:val="Tekstpodstawowywcity2"/>
        <w:numPr>
          <w:ilvl w:val="1"/>
          <w:numId w:val="3"/>
        </w:numPr>
        <w:tabs>
          <w:tab w:val="clear" w:pos="1440"/>
        </w:tabs>
        <w:spacing w:after="120"/>
        <w:ind w:left="425" w:hanging="425"/>
        <w:rPr>
          <w:rFonts w:ascii="Tahoma" w:hAnsi="Tahoma" w:cs="Tahoma"/>
          <w:b w:val="0"/>
          <w:bCs w:val="0"/>
          <w:sz w:val="20"/>
          <w:szCs w:val="20"/>
        </w:rPr>
      </w:pPr>
      <w:r w:rsidRPr="00716F4B">
        <w:rPr>
          <w:rFonts w:ascii="Tahoma" w:hAnsi="Tahoma" w:cs="Tahoma"/>
          <w:b w:val="0"/>
          <w:sz w:val="20"/>
        </w:rPr>
        <w:t xml:space="preserve">Początek i koniec okresu ubezpieczenia dla poszczególnych rodzajów ubezpieczeń podane są w </w:t>
      </w:r>
      <w:r>
        <w:rPr>
          <w:rFonts w:ascii="Tahoma" w:hAnsi="Tahoma" w:cs="Tahoma"/>
          <w:b w:val="0"/>
          <w:sz w:val="20"/>
        </w:rPr>
        <w:t xml:space="preserve">załączniku nr 1 do </w:t>
      </w:r>
      <w:r w:rsidRPr="00716F4B">
        <w:rPr>
          <w:rFonts w:ascii="Tahoma" w:hAnsi="Tahoma" w:cs="Tahoma"/>
          <w:b w:val="0"/>
          <w:sz w:val="20"/>
        </w:rPr>
        <w:t>SIWZ.</w:t>
      </w:r>
    </w:p>
    <w:p w:rsidR="00E678C5" w:rsidRPr="00716F4B" w:rsidRDefault="00E678C5" w:rsidP="00C10E69">
      <w:pPr>
        <w:pStyle w:val="Tekstpodstawowywcity2"/>
        <w:spacing w:before="60"/>
        <w:ind w:left="0"/>
        <w:jc w:val="center"/>
        <w:rPr>
          <w:rFonts w:ascii="Tahoma" w:hAnsi="Tahoma" w:cs="Tahoma"/>
          <w:b w:val="0"/>
          <w:sz w:val="20"/>
          <w:szCs w:val="20"/>
        </w:rPr>
      </w:pPr>
      <w:r w:rsidRPr="00716F4B">
        <w:rPr>
          <w:rFonts w:ascii="Tahoma" w:hAnsi="Tahoma" w:cs="Tahoma"/>
          <w:b w:val="0"/>
          <w:sz w:val="20"/>
          <w:szCs w:val="20"/>
        </w:rPr>
        <w:t>§5</w:t>
      </w:r>
    </w:p>
    <w:p w:rsidR="00E678C5" w:rsidRPr="00716F4B" w:rsidRDefault="00E678C5" w:rsidP="00C10E69">
      <w:pPr>
        <w:pStyle w:val="Tekstpodstawowywcity2"/>
        <w:numPr>
          <w:ilvl w:val="2"/>
          <w:numId w:val="3"/>
        </w:numPr>
        <w:spacing w:after="120"/>
        <w:ind w:left="453" w:hanging="340"/>
        <w:rPr>
          <w:rFonts w:ascii="Tahoma" w:hAnsi="Tahoma" w:cs="Tahoma"/>
          <w:b w:val="0"/>
          <w:bCs w:val="0"/>
          <w:sz w:val="20"/>
          <w:szCs w:val="20"/>
        </w:rPr>
      </w:pPr>
      <w:r w:rsidRPr="00716F4B">
        <w:rPr>
          <w:rFonts w:ascii="Tahoma" w:hAnsi="Tahoma" w:cs="Tahoma"/>
          <w:b w:val="0"/>
          <w:bCs w:val="0"/>
          <w:sz w:val="20"/>
          <w:szCs w:val="20"/>
        </w:rPr>
        <w:t xml:space="preserve">Wykonawca (Ubezpieczyciel) zobowiązuje się do potwierdzenia ubezpieczenia poszczególnych </w:t>
      </w:r>
      <w:proofErr w:type="spellStart"/>
      <w:r w:rsidRPr="00716F4B">
        <w:rPr>
          <w:rFonts w:ascii="Tahoma" w:hAnsi="Tahoma" w:cs="Tahoma"/>
          <w:b w:val="0"/>
          <w:bCs w:val="0"/>
          <w:sz w:val="20"/>
          <w:szCs w:val="20"/>
        </w:rPr>
        <w:t>ryzyk</w:t>
      </w:r>
      <w:proofErr w:type="spellEnd"/>
      <w:r w:rsidRPr="00716F4B">
        <w:rPr>
          <w:rFonts w:ascii="Tahoma" w:hAnsi="Tahoma" w:cs="Tahoma"/>
          <w:b w:val="0"/>
          <w:bCs w:val="0"/>
          <w:sz w:val="20"/>
          <w:szCs w:val="20"/>
        </w:rPr>
        <w:t xml:space="preserve"> w zakresie wskazanym przez Zamawiającego (Ubezpieczającego) polisami lub innymi dokumentami ubezpieczenia. </w:t>
      </w:r>
    </w:p>
    <w:p w:rsidR="00E678C5" w:rsidRPr="00716F4B" w:rsidRDefault="00E678C5" w:rsidP="00C10E69">
      <w:pPr>
        <w:pStyle w:val="Tekstpodstawowywcity2"/>
        <w:numPr>
          <w:ilvl w:val="2"/>
          <w:numId w:val="3"/>
        </w:numPr>
        <w:spacing w:after="120"/>
        <w:ind w:left="453" w:hanging="340"/>
        <w:rPr>
          <w:rFonts w:ascii="Tahoma" w:hAnsi="Tahoma" w:cs="Tahoma"/>
          <w:b w:val="0"/>
          <w:bCs w:val="0"/>
          <w:sz w:val="20"/>
          <w:szCs w:val="20"/>
        </w:rPr>
      </w:pPr>
      <w:r w:rsidRPr="00716F4B">
        <w:rPr>
          <w:rFonts w:ascii="Tahoma" w:hAnsi="Tahoma" w:cs="Tahoma"/>
          <w:b w:val="0"/>
          <w:bCs w:val="0"/>
          <w:sz w:val="20"/>
        </w:rPr>
        <w:t xml:space="preserve">Polisy lub inne dokumenty ubezpieczenia będą wystawiane </w:t>
      </w:r>
      <w:r w:rsidRPr="00716F4B">
        <w:rPr>
          <w:rFonts w:ascii="Tahoma" w:hAnsi="Tahoma" w:cs="Tahoma"/>
          <w:b w:val="0"/>
          <w:sz w:val="20"/>
        </w:rPr>
        <w:t>na 12 miesięczne okresy ubezpieczenia (okresy polisowe). Wszystkie sumy ubezpieczenia / gwarancyjne i limity odpowiedzialności odnoszą się do 12-miesięcznego okresu ubezpieczenia (okresu polisowego).</w:t>
      </w:r>
    </w:p>
    <w:p w:rsidR="00E678C5" w:rsidRPr="00716F4B" w:rsidRDefault="00E678C5" w:rsidP="00C10E69">
      <w:pPr>
        <w:pStyle w:val="Tekstpodstawowywcity2"/>
        <w:numPr>
          <w:ilvl w:val="2"/>
          <w:numId w:val="3"/>
        </w:numPr>
        <w:spacing w:after="120"/>
        <w:ind w:left="453" w:hanging="340"/>
        <w:rPr>
          <w:rFonts w:ascii="Tahoma" w:hAnsi="Tahoma" w:cs="Tahoma"/>
          <w:b w:val="0"/>
          <w:bCs w:val="0"/>
          <w:sz w:val="20"/>
          <w:szCs w:val="20"/>
        </w:rPr>
      </w:pPr>
      <w:r w:rsidRPr="00716F4B">
        <w:rPr>
          <w:rFonts w:ascii="Tahoma" w:hAnsi="Tahoma" w:cs="Tahoma"/>
          <w:b w:val="0"/>
          <w:sz w:val="20"/>
          <w:szCs w:val="20"/>
        </w:rPr>
        <w:t xml:space="preserve">Polisy lub inne dokumenty ubezpieczenia, o </w:t>
      </w:r>
      <w:r w:rsidRPr="00716F4B">
        <w:rPr>
          <w:rFonts w:ascii="Tahoma" w:hAnsi="Tahoma" w:cs="Tahoma"/>
          <w:b w:val="0"/>
          <w:sz w:val="20"/>
        </w:rPr>
        <w:t>których mowa w ust. 1 będą wystawiane</w:t>
      </w:r>
      <w:r w:rsidRPr="00716F4B">
        <w:rPr>
          <w:rFonts w:ascii="Tahoma" w:hAnsi="Tahoma" w:cs="Tahoma"/>
          <w:b w:val="0"/>
          <w:sz w:val="20"/>
          <w:szCs w:val="20"/>
        </w:rPr>
        <w:t xml:space="preserve"> nie później niż na 5 dni przed początkiem okresu polisowego.</w:t>
      </w:r>
    </w:p>
    <w:p w:rsidR="00E678C5" w:rsidRPr="00716F4B" w:rsidRDefault="00E678C5" w:rsidP="00C10E69">
      <w:pPr>
        <w:pStyle w:val="Tekstpodstawowywcity2"/>
        <w:rPr>
          <w:rFonts w:ascii="Tahoma" w:hAnsi="Tahoma" w:cs="Tahoma"/>
          <w:b w:val="0"/>
          <w:bCs w:val="0"/>
          <w:sz w:val="20"/>
          <w:szCs w:val="20"/>
          <w:highlight w:val="cyan"/>
        </w:rPr>
      </w:pPr>
    </w:p>
    <w:p w:rsidR="00E678C5" w:rsidRPr="00716F4B" w:rsidRDefault="00E678C5" w:rsidP="00C10E69">
      <w:pPr>
        <w:pStyle w:val="Tekstpodstawowywcity2"/>
        <w:ind w:left="0"/>
        <w:jc w:val="center"/>
        <w:rPr>
          <w:rFonts w:ascii="Tahoma" w:hAnsi="Tahoma" w:cs="Tahoma"/>
          <w:b w:val="0"/>
          <w:sz w:val="20"/>
          <w:szCs w:val="20"/>
        </w:rPr>
      </w:pPr>
      <w:r w:rsidRPr="00716F4B">
        <w:rPr>
          <w:rFonts w:ascii="Tahoma" w:hAnsi="Tahoma" w:cs="Tahoma"/>
          <w:b w:val="0"/>
          <w:sz w:val="20"/>
          <w:szCs w:val="20"/>
        </w:rPr>
        <w:t>§ 6</w:t>
      </w:r>
    </w:p>
    <w:p w:rsidR="00E678C5" w:rsidRPr="00716F4B" w:rsidRDefault="00E678C5" w:rsidP="00C10E69">
      <w:pPr>
        <w:pStyle w:val="Tekstpodstawowywcity2"/>
        <w:spacing w:before="60"/>
        <w:ind w:left="540" w:hanging="360"/>
        <w:jc w:val="left"/>
        <w:rPr>
          <w:rFonts w:ascii="Tahoma" w:hAnsi="Tahoma" w:cs="Tahoma"/>
          <w:b w:val="0"/>
          <w:bCs w:val="0"/>
          <w:sz w:val="20"/>
          <w:szCs w:val="20"/>
        </w:rPr>
      </w:pPr>
      <w:r w:rsidRPr="00716F4B">
        <w:rPr>
          <w:rFonts w:ascii="Tahoma" w:hAnsi="Tahoma" w:cs="Tahoma"/>
          <w:b w:val="0"/>
          <w:bCs w:val="0"/>
          <w:sz w:val="20"/>
          <w:szCs w:val="20"/>
        </w:rPr>
        <w:t>1. Całkowita składka za wszystkie ubezpieczenia objęte niniejszą umową wynosi ............................ słownie: ……………………………………………………………………….</w:t>
      </w:r>
    </w:p>
    <w:p w:rsidR="00E678C5" w:rsidRPr="00716F4B" w:rsidRDefault="00E678C5" w:rsidP="00C10E69">
      <w:pPr>
        <w:pStyle w:val="Tekstpodstawowywcity2"/>
        <w:numPr>
          <w:ilvl w:val="0"/>
          <w:numId w:val="8"/>
        </w:numPr>
        <w:spacing w:before="120"/>
        <w:rPr>
          <w:rFonts w:ascii="Tahoma" w:hAnsi="Tahoma" w:cs="Tahoma"/>
          <w:b w:val="0"/>
          <w:sz w:val="20"/>
          <w:szCs w:val="20"/>
        </w:rPr>
      </w:pPr>
      <w:r w:rsidRPr="00716F4B">
        <w:rPr>
          <w:rFonts w:ascii="Tahoma" w:hAnsi="Tahoma" w:cs="Tahoma"/>
          <w:b w:val="0"/>
          <w:sz w:val="20"/>
          <w:szCs w:val="20"/>
        </w:rPr>
        <w:t xml:space="preserve">Składki za poszczególne rodzaje ubezpieczeń płatne będą </w:t>
      </w:r>
      <w:r w:rsidRPr="002A5FB2">
        <w:rPr>
          <w:rFonts w:ascii="Tahoma" w:hAnsi="Tahoma" w:cs="Tahoma"/>
          <w:b w:val="0"/>
          <w:color w:val="0000FF"/>
          <w:sz w:val="20"/>
          <w:szCs w:val="20"/>
        </w:rPr>
        <w:t>w dwudziestu czterech równych ratach</w:t>
      </w:r>
      <w:r w:rsidRPr="004150A5">
        <w:rPr>
          <w:rFonts w:ascii="Tahoma" w:hAnsi="Tahoma" w:cs="Tahoma"/>
          <w:b w:val="0"/>
          <w:sz w:val="20"/>
          <w:szCs w:val="20"/>
        </w:rPr>
        <w:t xml:space="preserve"> </w:t>
      </w:r>
      <w:r w:rsidRPr="002A5FB2">
        <w:rPr>
          <w:rFonts w:ascii="Tahoma" w:hAnsi="Tahoma" w:cs="Tahoma"/>
          <w:b w:val="0"/>
          <w:color w:val="0000FF"/>
          <w:sz w:val="20"/>
          <w:szCs w:val="20"/>
        </w:rPr>
        <w:t xml:space="preserve">(12 równych rat w roku): </w:t>
      </w:r>
      <w:r w:rsidR="00893810" w:rsidRPr="002A5FB2">
        <w:rPr>
          <w:rFonts w:ascii="Tahoma" w:hAnsi="Tahoma" w:cs="Tahoma"/>
          <w:b w:val="0"/>
          <w:color w:val="0000FF"/>
          <w:sz w:val="20"/>
          <w:szCs w:val="20"/>
        </w:rPr>
        <w:t>I rata do dnia 1</w:t>
      </w:r>
      <w:r w:rsidR="00893810">
        <w:rPr>
          <w:rFonts w:ascii="Tahoma" w:hAnsi="Tahoma" w:cs="Tahoma"/>
          <w:b w:val="0"/>
          <w:color w:val="0000FF"/>
          <w:sz w:val="20"/>
          <w:szCs w:val="20"/>
        </w:rPr>
        <w:t>5</w:t>
      </w:r>
      <w:r w:rsidR="00893810" w:rsidRPr="002A5FB2">
        <w:rPr>
          <w:rFonts w:ascii="Tahoma" w:hAnsi="Tahoma" w:cs="Tahoma"/>
          <w:b w:val="0"/>
          <w:color w:val="0000FF"/>
          <w:sz w:val="20"/>
          <w:szCs w:val="20"/>
        </w:rPr>
        <w:t>.01.2016 r., II rata do dnia 1</w:t>
      </w:r>
      <w:r w:rsidR="00893810">
        <w:rPr>
          <w:rFonts w:ascii="Tahoma" w:hAnsi="Tahoma" w:cs="Tahoma"/>
          <w:b w:val="0"/>
          <w:color w:val="0000FF"/>
          <w:sz w:val="20"/>
          <w:szCs w:val="20"/>
        </w:rPr>
        <w:t>5</w:t>
      </w:r>
      <w:r w:rsidR="00893810" w:rsidRPr="002A5FB2">
        <w:rPr>
          <w:rFonts w:ascii="Tahoma" w:hAnsi="Tahoma" w:cs="Tahoma"/>
          <w:b w:val="0"/>
          <w:color w:val="0000FF"/>
          <w:sz w:val="20"/>
          <w:szCs w:val="20"/>
        </w:rPr>
        <w:t>.02.2016 r., III rata do dnia 1</w:t>
      </w:r>
      <w:r w:rsidR="00893810">
        <w:rPr>
          <w:rFonts w:ascii="Tahoma" w:hAnsi="Tahoma" w:cs="Tahoma"/>
          <w:b w:val="0"/>
          <w:color w:val="0000FF"/>
          <w:sz w:val="20"/>
          <w:szCs w:val="20"/>
        </w:rPr>
        <w:t>5</w:t>
      </w:r>
      <w:r w:rsidR="00893810" w:rsidRPr="002A5FB2">
        <w:rPr>
          <w:rFonts w:ascii="Tahoma" w:hAnsi="Tahoma" w:cs="Tahoma"/>
          <w:b w:val="0"/>
          <w:color w:val="0000FF"/>
          <w:sz w:val="20"/>
          <w:szCs w:val="20"/>
        </w:rPr>
        <w:t>.03.2016 r., IV rata do dnia 1</w:t>
      </w:r>
      <w:r w:rsidR="00893810">
        <w:rPr>
          <w:rFonts w:ascii="Tahoma" w:hAnsi="Tahoma" w:cs="Tahoma"/>
          <w:b w:val="0"/>
          <w:color w:val="0000FF"/>
          <w:sz w:val="20"/>
          <w:szCs w:val="20"/>
        </w:rPr>
        <w:t>5</w:t>
      </w:r>
      <w:r w:rsidR="00893810" w:rsidRPr="002A5FB2">
        <w:rPr>
          <w:rFonts w:ascii="Tahoma" w:hAnsi="Tahoma" w:cs="Tahoma"/>
          <w:b w:val="0"/>
          <w:color w:val="0000FF"/>
          <w:sz w:val="20"/>
          <w:szCs w:val="20"/>
        </w:rPr>
        <w:t>.04.2016 r., V rata do dnia 1</w:t>
      </w:r>
      <w:r w:rsidR="00893810">
        <w:rPr>
          <w:rFonts w:ascii="Tahoma" w:hAnsi="Tahoma" w:cs="Tahoma"/>
          <w:b w:val="0"/>
          <w:color w:val="0000FF"/>
          <w:sz w:val="20"/>
          <w:szCs w:val="20"/>
        </w:rPr>
        <w:t>5</w:t>
      </w:r>
      <w:r w:rsidR="00893810" w:rsidRPr="002A5FB2">
        <w:rPr>
          <w:rFonts w:ascii="Tahoma" w:hAnsi="Tahoma" w:cs="Tahoma"/>
          <w:b w:val="0"/>
          <w:color w:val="0000FF"/>
          <w:sz w:val="20"/>
          <w:szCs w:val="20"/>
        </w:rPr>
        <w:t>.05.2016 r., VI rata do dnia 1</w:t>
      </w:r>
      <w:r w:rsidR="00893810">
        <w:rPr>
          <w:rFonts w:ascii="Tahoma" w:hAnsi="Tahoma" w:cs="Tahoma"/>
          <w:b w:val="0"/>
          <w:color w:val="0000FF"/>
          <w:sz w:val="20"/>
          <w:szCs w:val="20"/>
        </w:rPr>
        <w:t>5</w:t>
      </w:r>
      <w:r w:rsidR="00893810" w:rsidRPr="002A5FB2">
        <w:rPr>
          <w:rFonts w:ascii="Tahoma" w:hAnsi="Tahoma" w:cs="Tahoma"/>
          <w:b w:val="0"/>
          <w:color w:val="0000FF"/>
          <w:sz w:val="20"/>
          <w:szCs w:val="20"/>
        </w:rPr>
        <w:t>.06.2016 r.,</w:t>
      </w:r>
      <w:r w:rsidR="00893810">
        <w:rPr>
          <w:rFonts w:ascii="Tahoma" w:hAnsi="Tahoma" w:cs="Tahoma"/>
          <w:b w:val="0"/>
          <w:sz w:val="20"/>
          <w:szCs w:val="20"/>
        </w:rPr>
        <w:t xml:space="preserve"> </w:t>
      </w:r>
      <w:r w:rsidR="00893810" w:rsidRPr="002A5FB2">
        <w:rPr>
          <w:rFonts w:ascii="Tahoma" w:hAnsi="Tahoma" w:cs="Tahoma"/>
          <w:b w:val="0"/>
          <w:color w:val="0000FF"/>
          <w:sz w:val="20"/>
          <w:szCs w:val="20"/>
        </w:rPr>
        <w:t>VII rata do dnia 1</w:t>
      </w:r>
      <w:r w:rsidR="00893810">
        <w:rPr>
          <w:rFonts w:ascii="Tahoma" w:hAnsi="Tahoma" w:cs="Tahoma"/>
          <w:b w:val="0"/>
          <w:color w:val="0000FF"/>
          <w:sz w:val="20"/>
          <w:szCs w:val="20"/>
        </w:rPr>
        <w:t>5</w:t>
      </w:r>
      <w:r w:rsidR="00893810" w:rsidRPr="002A5FB2">
        <w:rPr>
          <w:rFonts w:ascii="Tahoma" w:hAnsi="Tahoma" w:cs="Tahoma"/>
          <w:b w:val="0"/>
          <w:color w:val="0000FF"/>
          <w:sz w:val="20"/>
          <w:szCs w:val="20"/>
        </w:rPr>
        <w:t>.0</w:t>
      </w:r>
      <w:r w:rsidR="00893810">
        <w:rPr>
          <w:rFonts w:ascii="Tahoma" w:hAnsi="Tahoma" w:cs="Tahoma"/>
          <w:b w:val="0"/>
          <w:color w:val="0000FF"/>
          <w:sz w:val="20"/>
          <w:szCs w:val="20"/>
        </w:rPr>
        <w:t>7</w:t>
      </w:r>
      <w:r w:rsidR="00893810" w:rsidRPr="002A5FB2">
        <w:rPr>
          <w:rFonts w:ascii="Tahoma" w:hAnsi="Tahoma" w:cs="Tahoma"/>
          <w:b w:val="0"/>
          <w:color w:val="0000FF"/>
          <w:sz w:val="20"/>
          <w:szCs w:val="20"/>
        </w:rPr>
        <w:t>.2016 r.</w:t>
      </w:r>
      <w:r w:rsidR="00893810" w:rsidRPr="004150A5">
        <w:rPr>
          <w:rFonts w:ascii="Tahoma" w:hAnsi="Tahoma" w:cs="Tahoma"/>
          <w:b w:val="0"/>
          <w:sz w:val="20"/>
          <w:szCs w:val="20"/>
        </w:rPr>
        <w:t>,</w:t>
      </w:r>
      <w:r w:rsidR="00893810" w:rsidRPr="002A5FB2">
        <w:rPr>
          <w:rFonts w:ascii="Tahoma" w:hAnsi="Tahoma" w:cs="Tahoma"/>
          <w:b w:val="0"/>
          <w:color w:val="0000FF"/>
          <w:sz w:val="20"/>
          <w:szCs w:val="20"/>
        </w:rPr>
        <w:t xml:space="preserve"> </w:t>
      </w:r>
      <w:r w:rsidR="00893810">
        <w:rPr>
          <w:rFonts w:ascii="Tahoma" w:hAnsi="Tahoma" w:cs="Tahoma"/>
          <w:b w:val="0"/>
          <w:color w:val="0000FF"/>
          <w:sz w:val="20"/>
          <w:szCs w:val="20"/>
        </w:rPr>
        <w:t>VI</w:t>
      </w:r>
      <w:r w:rsidR="00893810" w:rsidRPr="002A5FB2">
        <w:rPr>
          <w:rFonts w:ascii="Tahoma" w:hAnsi="Tahoma" w:cs="Tahoma"/>
          <w:b w:val="0"/>
          <w:color w:val="0000FF"/>
          <w:sz w:val="20"/>
          <w:szCs w:val="20"/>
        </w:rPr>
        <w:t>II rata do dnia 1</w:t>
      </w:r>
      <w:r w:rsidR="00893810">
        <w:rPr>
          <w:rFonts w:ascii="Tahoma" w:hAnsi="Tahoma" w:cs="Tahoma"/>
          <w:b w:val="0"/>
          <w:color w:val="0000FF"/>
          <w:sz w:val="20"/>
          <w:szCs w:val="20"/>
        </w:rPr>
        <w:t>5</w:t>
      </w:r>
      <w:r w:rsidR="00893810" w:rsidRPr="002A5FB2">
        <w:rPr>
          <w:rFonts w:ascii="Tahoma" w:hAnsi="Tahoma" w:cs="Tahoma"/>
          <w:b w:val="0"/>
          <w:color w:val="0000FF"/>
          <w:sz w:val="20"/>
          <w:szCs w:val="20"/>
        </w:rPr>
        <w:t>.0</w:t>
      </w:r>
      <w:r w:rsidR="00893810">
        <w:rPr>
          <w:rFonts w:ascii="Tahoma" w:hAnsi="Tahoma" w:cs="Tahoma"/>
          <w:b w:val="0"/>
          <w:color w:val="0000FF"/>
          <w:sz w:val="20"/>
          <w:szCs w:val="20"/>
        </w:rPr>
        <w:t>8</w:t>
      </w:r>
      <w:r w:rsidR="00893810" w:rsidRPr="002A5FB2">
        <w:rPr>
          <w:rFonts w:ascii="Tahoma" w:hAnsi="Tahoma" w:cs="Tahoma"/>
          <w:b w:val="0"/>
          <w:color w:val="0000FF"/>
          <w:sz w:val="20"/>
          <w:szCs w:val="20"/>
        </w:rPr>
        <w:t>.2016 r.</w:t>
      </w:r>
      <w:r w:rsidR="00893810" w:rsidRPr="004150A5">
        <w:rPr>
          <w:rFonts w:ascii="Tahoma" w:hAnsi="Tahoma" w:cs="Tahoma"/>
          <w:b w:val="0"/>
          <w:sz w:val="20"/>
          <w:szCs w:val="20"/>
        </w:rPr>
        <w:t>,</w:t>
      </w:r>
      <w:r w:rsidR="00893810">
        <w:rPr>
          <w:rFonts w:ascii="Tahoma" w:hAnsi="Tahoma" w:cs="Tahoma"/>
          <w:b w:val="0"/>
          <w:sz w:val="20"/>
          <w:szCs w:val="20"/>
        </w:rPr>
        <w:t xml:space="preserve"> </w:t>
      </w:r>
      <w:r w:rsidR="00893810" w:rsidRPr="002A5FB2">
        <w:rPr>
          <w:rFonts w:ascii="Tahoma" w:hAnsi="Tahoma" w:cs="Tahoma"/>
          <w:b w:val="0"/>
          <w:color w:val="0000FF"/>
          <w:sz w:val="20"/>
          <w:szCs w:val="20"/>
        </w:rPr>
        <w:t>I</w:t>
      </w:r>
      <w:r w:rsidR="00893810">
        <w:rPr>
          <w:rFonts w:ascii="Tahoma" w:hAnsi="Tahoma" w:cs="Tahoma"/>
          <w:b w:val="0"/>
          <w:color w:val="0000FF"/>
          <w:sz w:val="20"/>
          <w:szCs w:val="20"/>
        </w:rPr>
        <w:t>X</w:t>
      </w:r>
      <w:r w:rsidR="00893810" w:rsidRPr="002A5FB2">
        <w:rPr>
          <w:rFonts w:ascii="Tahoma" w:hAnsi="Tahoma" w:cs="Tahoma"/>
          <w:b w:val="0"/>
          <w:color w:val="0000FF"/>
          <w:sz w:val="20"/>
          <w:szCs w:val="20"/>
        </w:rPr>
        <w:t xml:space="preserve"> rata do dnia </w:t>
      </w:r>
      <w:r w:rsidR="00893810" w:rsidRPr="002A5FB2">
        <w:rPr>
          <w:rFonts w:ascii="Tahoma" w:hAnsi="Tahoma" w:cs="Tahoma"/>
          <w:b w:val="0"/>
          <w:color w:val="0000FF"/>
          <w:sz w:val="20"/>
          <w:szCs w:val="20"/>
        </w:rPr>
        <w:lastRenderedPageBreak/>
        <w:t>1</w:t>
      </w:r>
      <w:r w:rsidR="00893810">
        <w:rPr>
          <w:rFonts w:ascii="Tahoma" w:hAnsi="Tahoma" w:cs="Tahoma"/>
          <w:b w:val="0"/>
          <w:color w:val="0000FF"/>
          <w:sz w:val="20"/>
          <w:szCs w:val="20"/>
        </w:rPr>
        <w:t>5</w:t>
      </w:r>
      <w:r w:rsidR="00893810" w:rsidRPr="002A5FB2">
        <w:rPr>
          <w:rFonts w:ascii="Tahoma" w:hAnsi="Tahoma" w:cs="Tahoma"/>
          <w:b w:val="0"/>
          <w:color w:val="0000FF"/>
          <w:sz w:val="20"/>
          <w:szCs w:val="20"/>
        </w:rPr>
        <w:t>.0</w:t>
      </w:r>
      <w:r w:rsidR="00893810">
        <w:rPr>
          <w:rFonts w:ascii="Tahoma" w:hAnsi="Tahoma" w:cs="Tahoma"/>
          <w:b w:val="0"/>
          <w:color w:val="0000FF"/>
          <w:sz w:val="20"/>
          <w:szCs w:val="20"/>
        </w:rPr>
        <w:t>9</w:t>
      </w:r>
      <w:r w:rsidR="00893810" w:rsidRPr="002A5FB2">
        <w:rPr>
          <w:rFonts w:ascii="Tahoma" w:hAnsi="Tahoma" w:cs="Tahoma"/>
          <w:b w:val="0"/>
          <w:color w:val="0000FF"/>
          <w:sz w:val="20"/>
          <w:szCs w:val="20"/>
        </w:rPr>
        <w:t>.2016 r.</w:t>
      </w:r>
      <w:r w:rsidR="00893810" w:rsidRPr="004150A5">
        <w:rPr>
          <w:rFonts w:ascii="Tahoma" w:hAnsi="Tahoma" w:cs="Tahoma"/>
          <w:b w:val="0"/>
          <w:sz w:val="20"/>
          <w:szCs w:val="20"/>
        </w:rPr>
        <w:t>,</w:t>
      </w:r>
      <w:r w:rsidR="00893810">
        <w:rPr>
          <w:rFonts w:ascii="Tahoma" w:hAnsi="Tahoma" w:cs="Tahoma"/>
          <w:b w:val="0"/>
          <w:sz w:val="20"/>
          <w:szCs w:val="20"/>
        </w:rPr>
        <w:t xml:space="preserve"> </w:t>
      </w:r>
      <w:r w:rsidR="00893810">
        <w:rPr>
          <w:rFonts w:ascii="Tahoma" w:hAnsi="Tahoma" w:cs="Tahoma"/>
          <w:b w:val="0"/>
          <w:color w:val="0000FF"/>
          <w:sz w:val="20"/>
          <w:szCs w:val="20"/>
        </w:rPr>
        <w:t>X</w:t>
      </w:r>
      <w:r w:rsidR="00893810" w:rsidRPr="002A5FB2">
        <w:rPr>
          <w:rFonts w:ascii="Tahoma" w:hAnsi="Tahoma" w:cs="Tahoma"/>
          <w:b w:val="0"/>
          <w:color w:val="0000FF"/>
          <w:sz w:val="20"/>
          <w:szCs w:val="20"/>
        </w:rPr>
        <w:t xml:space="preserve"> rata do dnia 1</w:t>
      </w:r>
      <w:r w:rsidR="00893810">
        <w:rPr>
          <w:rFonts w:ascii="Tahoma" w:hAnsi="Tahoma" w:cs="Tahoma"/>
          <w:b w:val="0"/>
          <w:color w:val="0000FF"/>
          <w:sz w:val="20"/>
          <w:szCs w:val="20"/>
        </w:rPr>
        <w:t>5</w:t>
      </w:r>
      <w:r w:rsidR="00893810" w:rsidRPr="002A5FB2">
        <w:rPr>
          <w:rFonts w:ascii="Tahoma" w:hAnsi="Tahoma" w:cs="Tahoma"/>
          <w:b w:val="0"/>
          <w:color w:val="0000FF"/>
          <w:sz w:val="20"/>
          <w:szCs w:val="20"/>
        </w:rPr>
        <w:t>.</w:t>
      </w:r>
      <w:r w:rsidR="00893810">
        <w:rPr>
          <w:rFonts w:ascii="Tahoma" w:hAnsi="Tahoma" w:cs="Tahoma"/>
          <w:b w:val="0"/>
          <w:color w:val="0000FF"/>
          <w:sz w:val="20"/>
          <w:szCs w:val="20"/>
        </w:rPr>
        <w:t>10</w:t>
      </w:r>
      <w:r w:rsidR="00893810" w:rsidRPr="002A5FB2">
        <w:rPr>
          <w:rFonts w:ascii="Tahoma" w:hAnsi="Tahoma" w:cs="Tahoma"/>
          <w:b w:val="0"/>
          <w:color w:val="0000FF"/>
          <w:sz w:val="20"/>
          <w:szCs w:val="20"/>
        </w:rPr>
        <w:t>.2016 r.</w:t>
      </w:r>
      <w:r w:rsidR="00893810" w:rsidRPr="004150A5">
        <w:rPr>
          <w:rFonts w:ascii="Tahoma" w:hAnsi="Tahoma" w:cs="Tahoma"/>
          <w:b w:val="0"/>
          <w:sz w:val="20"/>
          <w:szCs w:val="20"/>
        </w:rPr>
        <w:t>,</w:t>
      </w:r>
      <w:r w:rsidR="00893810">
        <w:rPr>
          <w:rFonts w:ascii="Tahoma" w:hAnsi="Tahoma" w:cs="Tahoma"/>
          <w:b w:val="0"/>
          <w:sz w:val="20"/>
          <w:szCs w:val="20"/>
        </w:rPr>
        <w:t xml:space="preserve"> </w:t>
      </w:r>
      <w:r w:rsidR="00893810">
        <w:rPr>
          <w:rFonts w:ascii="Tahoma" w:hAnsi="Tahoma" w:cs="Tahoma"/>
          <w:b w:val="0"/>
          <w:color w:val="0000FF"/>
          <w:sz w:val="20"/>
          <w:szCs w:val="20"/>
        </w:rPr>
        <w:t>X</w:t>
      </w:r>
      <w:r w:rsidR="00893810" w:rsidRPr="002A5FB2">
        <w:rPr>
          <w:rFonts w:ascii="Tahoma" w:hAnsi="Tahoma" w:cs="Tahoma"/>
          <w:b w:val="0"/>
          <w:color w:val="0000FF"/>
          <w:sz w:val="20"/>
          <w:szCs w:val="20"/>
        </w:rPr>
        <w:t>I rata do dnia 1</w:t>
      </w:r>
      <w:r w:rsidR="00893810">
        <w:rPr>
          <w:rFonts w:ascii="Tahoma" w:hAnsi="Tahoma" w:cs="Tahoma"/>
          <w:b w:val="0"/>
          <w:color w:val="0000FF"/>
          <w:sz w:val="20"/>
          <w:szCs w:val="20"/>
        </w:rPr>
        <w:t>5</w:t>
      </w:r>
      <w:r w:rsidR="00893810" w:rsidRPr="002A5FB2">
        <w:rPr>
          <w:rFonts w:ascii="Tahoma" w:hAnsi="Tahoma" w:cs="Tahoma"/>
          <w:b w:val="0"/>
          <w:color w:val="0000FF"/>
          <w:sz w:val="20"/>
          <w:szCs w:val="20"/>
        </w:rPr>
        <w:t>.</w:t>
      </w:r>
      <w:r w:rsidR="00893810">
        <w:rPr>
          <w:rFonts w:ascii="Tahoma" w:hAnsi="Tahoma" w:cs="Tahoma"/>
          <w:b w:val="0"/>
          <w:color w:val="0000FF"/>
          <w:sz w:val="20"/>
          <w:szCs w:val="20"/>
        </w:rPr>
        <w:t>11</w:t>
      </w:r>
      <w:r w:rsidR="00893810" w:rsidRPr="002A5FB2">
        <w:rPr>
          <w:rFonts w:ascii="Tahoma" w:hAnsi="Tahoma" w:cs="Tahoma"/>
          <w:b w:val="0"/>
          <w:color w:val="0000FF"/>
          <w:sz w:val="20"/>
          <w:szCs w:val="20"/>
        </w:rPr>
        <w:t>.2016 r.</w:t>
      </w:r>
      <w:r w:rsidR="00893810" w:rsidRPr="004150A5">
        <w:rPr>
          <w:rFonts w:ascii="Tahoma" w:hAnsi="Tahoma" w:cs="Tahoma"/>
          <w:b w:val="0"/>
          <w:sz w:val="20"/>
          <w:szCs w:val="20"/>
        </w:rPr>
        <w:t>,</w:t>
      </w:r>
      <w:r w:rsidR="00893810">
        <w:rPr>
          <w:rFonts w:ascii="Tahoma" w:hAnsi="Tahoma" w:cs="Tahoma"/>
          <w:b w:val="0"/>
          <w:sz w:val="20"/>
          <w:szCs w:val="20"/>
        </w:rPr>
        <w:t xml:space="preserve"> </w:t>
      </w:r>
      <w:r w:rsidR="00893810" w:rsidRPr="002A5FB2">
        <w:rPr>
          <w:rFonts w:ascii="Tahoma" w:hAnsi="Tahoma" w:cs="Tahoma"/>
          <w:b w:val="0"/>
          <w:color w:val="0000FF"/>
          <w:sz w:val="20"/>
          <w:szCs w:val="20"/>
        </w:rPr>
        <w:t>XII rata do dnia 1</w:t>
      </w:r>
      <w:r w:rsidR="00893810">
        <w:rPr>
          <w:rFonts w:ascii="Tahoma" w:hAnsi="Tahoma" w:cs="Tahoma"/>
          <w:b w:val="0"/>
          <w:color w:val="0000FF"/>
          <w:sz w:val="20"/>
          <w:szCs w:val="20"/>
        </w:rPr>
        <w:t>5</w:t>
      </w:r>
      <w:r w:rsidR="00893810" w:rsidRPr="002A5FB2">
        <w:rPr>
          <w:rFonts w:ascii="Tahoma" w:hAnsi="Tahoma" w:cs="Tahoma"/>
          <w:b w:val="0"/>
          <w:color w:val="0000FF"/>
          <w:sz w:val="20"/>
          <w:szCs w:val="20"/>
        </w:rPr>
        <w:t>.</w:t>
      </w:r>
      <w:r w:rsidR="00893810">
        <w:rPr>
          <w:rFonts w:ascii="Tahoma" w:hAnsi="Tahoma" w:cs="Tahoma"/>
          <w:b w:val="0"/>
          <w:color w:val="0000FF"/>
          <w:sz w:val="20"/>
          <w:szCs w:val="20"/>
        </w:rPr>
        <w:t>12</w:t>
      </w:r>
      <w:r w:rsidR="00893810" w:rsidRPr="002A5FB2">
        <w:rPr>
          <w:rFonts w:ascii="Tahoma" w:hAnsi="Tahoma" w:cs="Tahoma"/>
          <w:b w:val="0"/>
          <w:color w:val="0000FF"/>
          <w:sz w:val="20"/>
          <w:szCs w:val="20"/>
        </w:rPr>
        <w:t>.2016 r</w:t>
      </w:r>
      <w:r w:rsidR="00893810" w:rsidRPr="001E3B74">
        <w:rPr>
          <w:rFonts w:ascii="Tahoma" w:hAnsi="Tahoma" w:cs="Tahoma"/>
          <w:b w:val="0"/>
          <w:color w:val="0000FF"/>
          <w:sz w:val="20"/>
          <w:szCs w:val="20"/>
        </w:rPr>
        <w:t>.</w:t>
      </w:r>
      <w:r w:rsidR="00893810" w:rsidRPr="001E3B74">
        <w:rPr>
          <w:rFonts w:ascii="Tahoma" w:hAnsi="Tahoma" w:cs="Tahoma"/>
          <w:b w:val="0"/>
          <w:sz w:val="20"/>
          <w:szCs w:val="20"/>
        </w:rPr>
        <w:t xml:space="preserve">, </w:t>
      </w:r>
      <w:r w:rsidR="00893810" w:rsidRPr="001E3B74">
        <w:rPr>
          <w:rFonts w:ascii="Tahoma" w:hAnsi="Tahoma" w:cs="Tahoma"/>
          <w:b w:val="0"/>
          <w:color w:val="0000FF"/>
          <w:sz w:val="20"/>
          <w:szCs w:val="20"/>
        </w:rPr>
        <w:t>XIII rata do</w:t>
      </w:r>
      <w:r w:rsidR="00893810" w:rsidRPr="002A5FB2">
        <w:rPr>
          <w:rFonts w:ascii="Tahoma" w:hAnsi="Tahoma" w:cs="Tahoma"/>
          <w:b w:val="0"/>
          <w:color w:val="0000FF"/>
          <w:sz w:val="20"/>
          <w:szCs w:val="20"/>
        </w:rPr>
        <w:t xml:space="preserve"> dnia 1</w:t>
      </w:r>
      <w:r w:rsidR="00893810">
        <w:rPr>
          <w:rFonts w:ascii="Tahoma" w:hAnsi="Tahoma" w:cs="Tahoma"/>
          <w:b w:val="0"/>
          <w:color w:val="0000FF"/>
          <w:sz w:val="20"/>
          <w:szCs w:val="20"/>
        </w:rPr>
        <w:t>5</w:t>
      </w:r>
      <w:r w:rsidR="00893810" w:rsidRPr="002A5FB2">
        <w:rPr>
          <w:rFonts w:ascii="Tahoma" w:hAnsi="Tahoma" w:cs="Tahoma"/>
          <w:b w:val="0"/>
          <w:color w:val="0000FF"/>
          <w:sz w:val="20"/>
          <w:szCs w:val="20"/>
        </w:rPr>
        <w:t>.01.201</w:t>
      </w:r>
      <w:r w:rsidR="00893810">
        <w:rPr>
          <w:rFonts w:ascii="Tahoma" w:hAnsi="Tahoma" w:cs="Tahoma"/>
          <w:b w:val="0"/>
          <w:color w:val="0000FF"/>
          <w:sz w:val="20"/>
          <w:szCs w:val="20"/>
        </w:rPr>
        <w:t>7</w:t>
      </w:r>
      <w:r w:rsidR="00893810" w:rsidRPr="002A5FB2">
        <w:rPr>
          <w:rFonts w:ascii="Tahoma" w:hAnsi="Tahoma" w:cs="Tahoma"/>
          <w:b w:val="0"/>
          <w:color w:val="0000FF"/>
          <w:sz w:val="20"/>
          <w:szCs w:val="20"/>
        </w:rPr>
        <w:t xml:space="preserve"> r., </w:t>
      </w:r>
      <w:r w:rsidR="00893810">
        <w:rPr>
          <w:rFonts w:ascii="Tahoma" w:hAnsi="Tahoma" w:cs="Tahoma"/>
          <w:b w:val="0"/>
          <w:color w:val="0000FF"/>
          <w:sz w:val="20"/>
          <w:szCs w:val="20"/>
        </w:rPr>
        <w:t>XIV</w:t>
      </w:r>
      <w:r w:rsidR="00893810" w:rsidRPr="002A5FB2">
        <w:rPr>
          <w:rFonts w:ascii="Tahoma" w:hAnsi="Tahoma" w:cs="Tahoma"/>
          <w:b w:val="0"/>
          <w:color w:val="0000FF"/>
          <w:sz w:val="20"/>
          <w:szCs w:val="20"/>
        </w:rPr>
        <w:t xml:space="preserve"> rata do dnia 1</w:t>
      </w:r>
      <w:r w:rsidR="00893810">
        <w:rPr>
          <w:rFonts w:ascii="Tahoma" w:hAnsi="Tahoma" w:cs="Tahoma"/>
          <w:b w:val="0"/>
          <w:color w:val="0000FF"/>
          <w:sz w:val="20"/>
          <w:szCs w:val="20"/>
        </w:rPr>
        <w:t>5</w:t>
      </w:r>
      <w:r w:rsidR="00893810" w:rsidRPr="002A5FB2">
        <w:rPr>
          <w:rFonts w:ascii="Tahoma" w:hAnsi="Tahoma" w:cs="Tahoma"/>
          <w:b w:val="0"/>
          <w:color w:val="0000FF"/>
          <w:sz w:val="20"/>
          <w:szCs w:val="20"/>
        </w:rPr>
        <w:t>.02.201</w:t>
      </w:r>
      <w:r w:rsidR="00893810">
        <w:rPr>
          <w:rFonts w:ascii="Tahoma" w:hAnsi="Tahoma" w:cs="Tahoma"/>
          <w:b w:val="0"/>
          <w:color w:val="0000FF"/>
          <w:sz w:val="20"/>
          <w:szCs w:val="20"/>
        </w:rPr>
        <w:t>7</w:t>
      </w:r>
      <w:r w:rsidR="00893810" w:rsidRPr="002A5FB2">
        <w:rPr>
          <w:rFonts w:ascii="Tahoma" w:hAnsi="Tahoma" w:cs="Tahoma"/>
          <w:b w:val="0"/>
          <w:color w:val="0000FF"/>
          <w:sz w:val="20"/>
          <w:szCs w:val="20"/>
        </w:rPr>
        <w:t xml:space="preserve"> r., </w:t>
      </w:r>
      <w:r w:rsidR="00893810">
        <w:rPr>
          <w:rFonts w:ascii="Tahoma" w:hAnsi="Tahoma" w:cs="Tahoma"/>
          <w:b w:val="0"/>
          <w:color w:val="0000FF"/>
          <w:sz w:val="20"/>
          <w:szCs w:val="20"/>
        </w:rPr>
        <w:t>XV</w:t>
      </w:r>
      <w:r w:rsidR="00893810" w:rsidRPr="002A5FB2">
        <w:rPr>
          <w:rFonts w:ascii="Tahoma" w:hAnsi="Tahoma" w:cs="Tahoma"/>
          <w:b w:val="0"/>
          <w:color w:val="0000FF"/>
          <w:sz w:val="20"/>
          <w:szCs w:val="20"/>
        </w:rPr>
        <w:t xml:space="preserve"> rata do dnia 1</w:t>
      </w:r>
      <w:r w:rsidR="00893810">
        <w:rPr>
          <w:rFonts w:ascii="Tahoma" w:hAnsi="Tahoma" w:cs="Tahoma"/>
          <w:b w:val="0"/>
          <w:color w:val="0000FF"/>
          <w:sz w:val="20"/>
          <w:szCs w:val="20"/>
        </w:rPr>
        <w:t>5</w:t>
      </w:r>
      <w:r w:rsidR="00893810" w:rsidRPr="002A5FB2">
        <w:rPr>
          <w:rFonts w:ascii="Tahoma" w:hAnsi="Tahoma" w:cs="Tahoma"/>
          <w:b w:val="0"/>
          <w:color w:val="0000FF"/>
          <w:sz w:val="20"/>
          <w:szCs w:val="20"/>
        </w:rPr>
        <w:t>.03.201</w:t>
      </w:r>
      <w:r w:rsidR="00893810">
        <w:rPr>
          <w:rFonts w:ascii="Tahoma" w:hAnsi="Tahoma" w:cs="Tahoma"/>
          <w:b w:val="0"/>
          <w:color w:val="0000FF"/>
          <w:sz w:val="20"/>
          <w:szCs w:val="20"/>
        </w:rPr>
        <w:t>7</w:t>
      </w:r>
      <w:r w:rsidR="00893810" w:rsidRPr="002A5FB2">
        <w:rPr>
          <w:rFonts w:ascii="Tahoma" w:hAnsi="Tahoma" w:cs="Tahoma"/>
          <w:b w:val="0"/>
          <w:color w:val="0000FF"/>
          <w:sz w:val="20"/>
          <w:szCs w:val="20"/>
        </w:rPr>
        <w:t xml:space="preserve"> r., </w:t>
      </w:r>
      <w:r w:rsidR="00893810">
        <w:rPr>
          <w:rFonts w:ascii="Tahoma" w:hAnsi="Tahoma" w:cs="Tahoma"/>
          <w:b w:val="0"/>
          <w:color w:val="0000FF"/>
          <w:sz w:val="20"/>
          <w:szCs w:val="20"/>
        </w:rPr>
        <w:t>X</w:t>
      </w:r>
      <w:r w:rsidR="00893810" w:rsidRPr="002A5FB2">
        <w:rPr>
          <w:rFonts w:ascii="Tahoma" w:hAnsi="Tahoma" w:cs="Tahoma"/>
          <w:b w:val="0"/>
          <w:color w:val="0000FF"/>
          <w:sz w:val="20"/>
          <w:szCs w:val="20"/>
        </w:rPr>
        <w:t>V</w:t>
      </w:r>
      <w:r w:rsidR="00893810">
        <w:rPr>
          <w:rFonts w:ascii="Tahoma" w:hAnsi="Tahoma" w:cs="Tahoma"/>
          <w:b w:val="0"/>
          <w:color w:val="0000FF"/>
          <w:sz w:val="20"/>
          <w:szCs w:val="20"/>
        </w:rPr>
        <w:t>I</w:t>
      </w:r>
      <w:r w:rsidR="00893810" w:rsidRPr="002A5FB2">
        <w:rPr>
          <w:rFonts w:ascii="Tahoma" w:hAnsi="Tahoma" w:cs="Tahoma"/>
          <w:b w:val="0"/>
          <w:color w:val="0000FF"/>
          <w:sz w:val="20"/>
          <w:szCs w:val="20"/>
        </w:rPr>
        <w:t xml:space="preserve"> rata do dnia 1</w:t>
      </w:r>
      <w:r w:rsidR="00893810">
        <w:rPr>
          <w:rFonts w:ascii="Tahoma" w:hAnsi="Tahoma" w:cs="Tahoma"/>
          <w:b w:val="0"/>
          <w:color w:val="0000FF"/>
          <w:sz w:val="20"/>
          <w:szCs w:val="20"/>
        </w:rPr>
        <w:t>5</w:t>
      </w:r>
      <w:r w:rsidR="00893810" w:rsidRPr="002A5FB2">
        <w:rPr>
          <w:rFonts w:ascii="Tahoma" w:hAnsi="Tahoma" w:cs="Tahoma"/>
          <w:b w:val="0"/>
          <w:color w:val="0000FF"/>
          <w:sz w:val="20"/>
          <w:szCs w:val="20"/>
        </w:rPr>
        <w:t>.04.201</w:t>
      </w:r>
      <w:r w:rsidR="00893810">
        <w:rPr>
          <w:rFonts w:ascii="Tahoma" w:hAnsi="Tahoma" w:cs="Tahoma"/>
          <w:b w:val="0"/>
          <w:color w:val="0000FF"/>
          <w:sz w:val="20"/>
          <w:szCs w:val="20"/>
        </w:rPr>
        <w:t>7</w:t>
      </w:r>
      <w:r w:rsidR="00893810" w:rsidRPr="002A5FB2">
        <w:rPr>
          <w:rFonts w:ascii="Tahoma" w:hAnsi="Tahoma" w:cs="Tahoma"/>
          <w:b w:val="0"/>
          <w:color w:val="0000FF"/>
          <w:sz w:val="20"/>
          <w:szCs w:val="20"/>
        </w:rPr>
        <w:t xml:space="preserve"> r., </w:t>
      </w:r>
      <w:r w:rsidR="00893810">
        <w:rPr>
          <w:rFonts w:ascii="Tahoma" w:hAnsi="Tahoma" w:cs="Tahoma"/>
          <w:b w:val="0"/>
          <w:color w:val="0000FF"/>
          <w:sz w:val="20"/>
          <w:szCs w:val="20"/>
        </w:rPr>
        <w:t>X</w:t>
      </w:r>
      <w:r w:rsidR="00893810" w:rsidRPr="002A5FB2">
        <w:rPr>
          <w:rFonts w:ascii="Tahoma" w:hAnsi="Tahoma" w:cs="Tahoma"/>
          <w:b w:val="0"/>
          <w:color w:val="0000FF"/>
          <w:sz w:val="20"/>
          <w:szCs w:val="20"/>
        </w:rPr>
        <w:t>V</w:t>
      </w:r>
      <w:r w:rsidR="00893810">
        <w:rPr>
          <w:rFonts w:ascii="Tahoma" w:hAnsi="Tahoma" w:cs="Tahoma"/>
          <w:b w:val="0"/>
          <w:color w:val="0000FF"/>
          <w:sz w:val="20"/>
          <w:szCs w:val="20"/>
        </w:rPr>
        <w:t>II</w:t>
      </w:r>
      <w:r w:rsidR="00893810" w:rsidRPr="002A5FB2">
        <w:rPr>
          <w:rFonts w:ascii="Tahoma" w:hAnsi="Tahoma" w:cs="Tahoma"/>
          <w:b w:val="0"/>
          <w:color w:val="0000FF"/>
          <w:sz w:val="20"/>
          <w:szCs w:val="20"/>
        </w:rPr>
        <w:t xml:space="preserve"> rata do dnia 1</w:t>
      </w:r>
      <w:r w:rsidR="00893810">
        <w:rPr>
          <w:rFonts w:ascii="Tahoma" w:hAnsi="Tahoma" w:cs="Tahoma"/>
          <w:b w:val="0"/>
          <w:color w:val="0000FF"/>
          <w:sz w:val="20"/>
          <w:szCs w:val="20"/>
        </w:rPr>
        <w:t>5</w:t>
      </w:r>
      <w:r w:rsidR="00893810" w:rsidRPr="002A5FB2">
        <w:rPr>
          <w:rFonts w:ascii="Tahoma" w:hAnsi="Tahoma" w:cs="Tahoma"/>
          <w:b w:val="0"/>
          <w:color w:val="0000FF"/>
          <w:sz w:val="20"/>
          <w:szCs w:val="20"/>
        </w:rPr>
        <w:t>.05.201</w:t>
      </w:r>
      <w:r w:rsidR="00893810">
        <w:rPr>
          <w:rFonts w:ascii="Tahoma" w:hAnsi="Tahoma" w:cs="Tahoma"/>
          <w:b w:val="0"/>
          <w:color w:val="0000FF"/>
          <w:sz w:val="20"/>
          <w:szCs w:val="20"/>
        </w:rPr>
        <w:t>7</w:t>
      </w:r>
      <w:r w:rsidR="00893810" w:rsidRPr="002A5FB2">
        <w:rPr>
          <w:rFonts w:ascii="Tahoma" w:hAnsi="Tahoma" w:cs="Tahoma"/>
          <w:b w:val="0"/>
          <w:color w:val="0000FF"/>
          <w:sz w:val="20"/>
          <w:szCs w:val="20"/>
        </w:rPr>
        <w:t xml:space="preserve"> r., </w:t>
      </w:r>
      <w:r w:rsidR="00893810">
        <w:rPr>
          <w:rFonts w:ascii="Tahoma" w:hAnsi="Tahoma" w:cs="Tahoma"/>
          <w:b w:val="0"/>
          <w:color w:val="0000FF"/>
          <w:sz w:val="20"/>
          <w:szCs w:val="20"/>
        </w:rPr>
        <w:t>X</w:t>
      </w:r>
      <w:r w:rsidR="00893810" w:rsidRPr="002A5FB2">
        <w:rPr>
          <w:rFonts w:ascii="Tahoma" w:hAnsi="Tahoma" w:cs="Tahoma"/>
          <w:b w:val="0"/>
          <w:color w:val="0000FF"/>
          <w:sz w:val="20"/>
          <w:szCs w:val="20"/>
        </w:rPr>
        <w:t>V</w:t>
      </w:r>
      <w:r w:rsidR="00893810">
        <w:rPr>
          <w:rFonts w:ascii="Tahoma" w:hAnsi="Tahoma" w:cs="Tahoma"/>
          <w:b w:val="0"/>
          <w:color w:val="0000FF"/>
          <w:sz w:val="20"/>
          <w:szCs w:val="20"/>
        </w:rPr>
        <w:t>II</w:t>
      </w:r>
      <w:r w:rsidR="00893810" w:rsidRPr="002A5FB2">
        <w:rPr>
          <w:rFonts w:ascii="Tahoma" w:hAnsi="Tahoma" w:cs="Tahoma"/>
          <w:b w:val="0"/>
          <w:color w:val="0000FF"/>
          <w:sz w:val="20"/>
          <w:szCs w:val="20"/>
        </w:rPr>
        <w:t>I rata do dnia 1</w:t>
      </w:r>
      <w:r w:rsidR="00893810">
        <w:rPr>
          <w:rFonts w:ascii="Tahoma" w:hAnsi="Tahoma" w:cs="Tahoma"/>
          <w:b w:val="0"/>
          <w:color w:val="0000FF"/>
          <w:sz w:val="20"/>
          <w:szCs w:val="20"/>
        </w:rPr>
        <w:t>5</w:t>
      </w:r>
      <w:r w:rsidR="00893810" w:rsidRPr="002A5FB2">
        <w:rPr>
          <w:rFonts w:ascii="Tahoma" w:hAnsi="Tahoma" w:cs="Tahoma"/>
          <w:b w:val="0"/>
          <w:color w:val="0000FF"/>
          <w:sz w:val="20"/>
          <w:szCs w:val="20"/>
        </w:rPr>
        <w:t>.06.201</w:t>
      </w:r>
      <w:r w:rsidR="00893810">
        <w:rPr>
          <w:rFonts w:ascii="Tahoma" w:hAnsi="Tahoma" w:cs="Tahoma"/>
          <w:b w:val="0"/>
          <w:color w:val="0000FF"/>
          <w:sz w:val="20"/>
          <w:szCs w:val="20"/>
        </w:rPr>
        <w:t>7</w:t>
      </w:r>
      <w:r w:rsidR="00893810" w:rsidRPr="002A5FB2">
        <w:rPr>
          <w:rFonts w:ascii="Tahoma" w:hAnsi="Tahoma" w:cs="Tahoma"/>
          <w:b w:val="0"/>
          <w:color w:val="0000FF"/>
          <w:sz w:val="20"/>
          <w:szCs w:val="20"/>
        </w:rPr>
        <w:t xml:space="preserve"> r.,</w:t>
      </w:r>
      <w:r w:rsidR="00893810">
        <w:rPr>
          <w:rFonts w:ascii="Tahoma" w:hAnsi="Tahoma" w:cs="Tahoma"/>
          <w:b w:val="0"/>
          <w:sz w:val="20"/>
          <w:szCs w:val="20"/>
        </w:rPr>
        <w:t xml:space="preserve"> </w:t>
      </w:r>
      <w:r w:rsidR="00893810">
        <w:rPr>
          <w:rFonts w:ascii="Tahoma" w:hAnsi="Tahoma" w:cs="Tahoma"/>
          <w:b w:val="0"/>
          <w:color w:val="0000FF"/>
          <w:sz w:val="20"/>
          <w:szCs w:val="20"/>
        </w:rPr>
        <w:t>XIX</w:t>
      </w:r>
      <w:r w:rsidR="00893810" w:rsidRPr="002A5FB2">
        <w:rPr>
          <w:rFonts w:ascii="Tahoma" w:hAnsi="Tahoma" w:cs="Tahoma"/>
          <w:b w:val="0"/>
          <w:color w:val="0000FF"/>
          <w:sz w:val="20"/>
          <w:szCs w:val="20"/>
        </w:rPr>
        <w:t xml:space="preserve"> rata do dnia 1</w:t>
      </w:r>
      <w:r w:rsidR="00893810">
        <w:rPr>
          <w:rFonts w:ascii="Tahoma" w:hAnsi="Tahoma" w:cs="Tahoma"/>
          <w:b w:val="0"/>
          <w:color w:val="0000FF"/>
          <w:sz w:val="20"/>
          <w:szCs w:val="20"/>
        </w:rPr>
        <w:t>5</w:t>
      </w:r>
      <w:r w:rsidR="00893810" w:rsidRPr="002A5FB2">
        <w:rPr>
          <w:rFonts w:ascii="Tahoma" w:hAnsi="Tahoma" w:cs="Tahoma"/>
          <w:b w:val="0"/>
          <w:color w:val="0000FF"/>
          <w:sz w:val="20"/>
          <w:szCs w:val="20"/>
        </w:rPr>
        <w:t>.0</w:t>
      </w:r>
      <w:r w:rsidR="00893810">
        <w:rPr>
          <w:rFonts w:ascii="Tahoma" w:hAnsi="Tahoma" w:cs="Tahoma"/>
          <w:b w:val="0"/>
          <w:color w:val="0000FF"/>
          <w:sz w:val="20"/>
          <w:szCs w:val="20"/>
        </w:rPr>
        <w:t>7</w:t>
      </w:r>
      <w:r w:rsidR="00893810" w:rsidRPr="002A5FB2">
        <w:rPr>
          <w:rFonts w:ascii="Tahoma" w:hAnsi="Tahoma" w:cs="Tahoma"/>
          <w:b w:val="0"/>
          <w:color w:val="0000FF"/>
          <w:sz w:val="20"/>
          <w:szCs w:val="20"/>
        </w:rPr>
        <w:t>.201</w:t>
      </w:r>
      <w:r w:rsidR="00893810">
        <w:rPr>
          <w:rFonts w:ascii="Tahoma" w:hAnsi="Tahoma" w:cs="Tahoma"/>
          <w:b w:val="0"/>
          <w:color w:val="0000FF"/>
          <w:sz w:val="20"/>
          <w:szCs w:val="20"/>
        </w:rPr>
        <w:t>7</w:t>
      </w:r>
      <w:r w:rsidR="00893810" w:rsidRPr="002A5FB2">
        <w:rPr>
          <w:rFonts w:ascii="Tahoma" w:hAnsi="Tahoma" w:cs="Tahoma"/>
          <w:b w:val="0"/>
          <w:color w:val="0000FF"/>
          <w:sz w:val="20"/>
          <w:szCs w:val="20"/>
        </w:rPr>
        <w:t xml:space="preserve"> r.</w:t>
      </w:r>
      <w:r w:rsidR="00893810" w:rsidRPr="004150A5">
        <w:rPr>
          <w:rFonts w:ascii="Tahoma" w:hAnsi="Tahoma" w:cs="Tahoma"/>
          <w:b w:val="0"/>
          <w:sz w:val="20"/>
          <w:szCs w:val="20"/>
        </w:rPr>
        <w:t>,</w:t>
      </w:r>
      <w:r w:rsidR="00893810" w:rsidRPr="002A5FB2">
        <w:rPr>
          <w:rFonts w:ascii="Tahoma" w:hAnsi="Tahoma" w:cs="Tahoma"/>
          <w:b w:val="0"/>
          <w:color w:val="0000FF"/>
          <w:sz w:val="20"/>
          <w:szCs w:val="20"/>
        </w:rPr>
        <w:t xml:space="preserve"> </w:t>
      </w:r>
      <w:r w:rsidR="00893810">
        <w:rPr>
          <w:rFonts w:ascii="Tahoma" w:hAnsi="Tahoma" w:cs="Tahoma"/>
          <w:b w:val="0"/>
          <w:color w:val="0000FF"/>
          <w:sz w:val="20"/>
          <w:szCs w:val="20"/>
        </w:rPr>
        <w:t>XX</w:t>
      </w:r>
      <w:r w:rsidR="00893810" w:rsidRPr="002A5FB2">
        <w:rPr>
          <w:rFonts w:ascii="Tahoma" w:hAnsi="Tahoma" w:cs="Tahoma"/>
          <w:b w:val="0"/>
          <w:color w:val="0000FF"/>
          <w:sz w:val="20"/>
          <w:szCs w:val="20"/>
        </w:rPr>
        <w:t xml:space="preserve"> rata do dnia 1</w:t>
      </w:r>
      <w:r w:rsidR="00893810">
        <w:rPr>
          <w:rFonts w:ascii="Tahoma" w:hAnsi="Tahoma" w:cs="Tahoma"/>
          <w:b w:val="0"/>
          <w:color w:val="0000FF"/>
          <w:sz w:val="20"/>
          <w:szCs w:val="20"/>
        </w:rPr>
        <w:t>5</w:t>
      </w:r>
      <w:r w:rsidR="00893810" w:rsidRPr="002A5FB2">
        <w:rPr>
          <w:rFonts w:ascii="Tahoma" w:hAnsi="Tahoma" w:cs="Tahoma"/>
          <w:b w:val="0"/>
          <w:color w:val="0000FF"/>
          <w:sz w:val="20"/>
          <w:szCs w:val="20"/>
        </w:rPr>
        <w:t>.0</w:t>
      </w:r>
      <w:r w:rsidR="00893810">
        <w:rPr>
          <w:rFonts w:ascii="Tahoma" w:hAnsi="Tahoma" w:cs="Tahoma"/>
          <w:b w:val="0"/>
          <w:color w:val="0000FF"/>
          <w:sz w:val="20"/>
          <w:szCs w:val="20"/>
        </w:rPr>
        <w:t>8</w:t>
      </w:r>
      <w:r w:rsidR="00893810" w:rsidRPr="002A5FB2">
        <w:rPr>
          <w:rFonts w:ascii="Tahoma" w:hAnsi="Tahoma" w:cs="Tahoma"/>
          <w:b w:val="0"/>
          <w:color w:val="0000FF"/>
          <w:sz w:val="20"/>
          <w:szCs w:val="20"/>
        </w:rPr>
        <w:t>.201</w:t>
      </w:r>
      <w:r w:rsidR="00893810">
        <w:rPr>
          <w:rFonts w:ascii="Tahoma" w:hAnsi="Tahoma" w:cs="Tahoma"/>
          <w:b w:val="0"/>
          <w:color w:val="0000FF"/>
          <w:sz w:val="20"/>
          <w:szCs w:val="20"/>
        </w:rPr>
        <w:t>7</w:t>
      </w:r>
      <w:r w:rsidR="00893810" w:rsidRPr="002A5FB2">
        <w:rPr>
          <w:rFonts w:ascii="Tahoma" w:hAnsi="Tahoma" w:cs="Tahoma"/>
          <w:b w:val="0"/>
          <w:color w:val="0000FF"/>
          <w:sz w:val="20"/>
          <w:szCs w:val="20"/>
        </w:rPr>
        <w:t xml:space="preserve"> r.</w:t>
      </w:r>
      <w:r w:rsidR="00893810" w:rsidRPr="004150A5">
        <w:rPr>
          <w:rFonts w:ascii="Tahoma" w:hAnsi="Tahoma" w:cs="Tahoma"/>
          <w:b w:val="0"/>
          <w:sz w:val="20"/>
          <w:szCs w:val="20"/>
        </w:rPr>
        <w:t>,</w:t>
      </w:r>
      <w:r w:rsidR="00893810">
        <w:rPr>
          <w:rFonts w:ascii="Tahoma" w:hAnsi="Tahoma" w:cs="Tahoma"/>
          <w:b w:val="0"/>
          <w:sz w:val="20"/>
          <w:szCs w:val="20"/>
        </w:rPr>
        <w:t xml:space="preserve"> </w:t>
      </w:r>
      <w:r w:rsidR="00893810">
        <w:rPr>
          <w:rFonts w:ascii="Tahoma" w:hAnsi="Tahoma" w:cs="Tahoma"/>
          <w:b w:val="0"/>
          <w:color w:val="0000FF"/>
          <w:sz w:val="20"/>
          <w:szCs w:val="20"/>
        </w:rPr>
        <w:t>XXI</w:t>
      </w:r>
      <w:r w:rsidR="00893810" w:rsidRPr="002A5FB2">
        <w:rPr>
          <w:rFonts w:ascii="Tahoma" w:hAnsi="Tahoma" w:cs="Tahoma"/>
          <w:b w:val="0"/>
          <w:color w:val="0000FF"/>
          <w:sz w:val="20"/>
          <w:szCs w:val="20"/>
        </w:rPr>
        <w:t xml:space="preserve"> rata do dnia 1</w:t>
      </w:r>
      <w:r w:rsidR="00893810">
        <w:rPr>
          <w:rFonts w:ascii="Tahoma" w:hAnsi="Tahoma" w:cs="Tahoma"/>
          <w:b w:val="0"/>
          <w:color w:val="0000FF"/>
          <w:sz w:val="20"/>
          <w:szCs w:val="20"/>
        </w:rPr>
        <w:t>5</w:t>
      </w:r>
      <w:r w:rsidR="00893810" w:rsidRPr="002A5FB2">
        <w:rPr>
          <w:rFonts w:ascii="Tahoma" w:hAnsi="Tahoma" w:cs="Tahoma"/>
          <w:b w:val="0"/>
          <w:color w:val="0000FF"/>
          <w:sz w:val="20"/>
          <w:szCs w:val="20"/>
        </w:rPr>
        <w:t>.0</w:t>
      </w:r>
      <w:r w:rsidR="00893810">
        <w:rPr>
          <w:rFonts w:ascii="Tahoma" w:hAnsi="Tahoma" w:cs="Tahoma"/>
          <w:b w:val="0"/>
          <w:color w:val="0000FF"/>
          <w:sz w:val="20"/>
          <w:szCs w:val="20"/>
        </w:rPr>
        <w:t>9</w:t>
      </w:r>
      <w:r w:rsidR="00893810" w:rsidRPr="002A5FB2">
        <w:rPr>
          <w:rFonts w:ascii="Tahoma" w:hAnsi="Tahoma" w:cs="Tahoma"/>
          <w:b w:val="0"/>
          <w:color w:val="0000FF"/>
          <w:sz w:val="20"/>
          <w:szCs w:val="20"/>
        </w:rPr>
        <w:t>.201</w:t>
      </w:r>
      <w:r w:rsidR="00893810">
        <w:rPr>
          <w:rFonts w:ascii="Tahoma" w:hAnsi="Tahoma" w:cs="Tahoma"/>
          <w:b w:val="0"/>
          <w:color w:val="0000FF"/>
          <w:sz w:val="20"/>
          <w:szCs w:val="20"/>
        </w:rPr>
        <w:t>7</w:t>
      </w:r>
      <w:r w:rsidR="00893810" w:rsidRPr="002A5FB2">
        <w:rPr>
          <w:rFonts w:ascii="Tahoma" w:hAnsi="Tahoma" w:cs="Tahoma"/>
          <w:b w:val="0"/>
          <w:color w:val="0000FF"/>
          <w:sz w:val="20"/>
          <w:szCs w:val="20"/>
        </w:rPr>
        <w:t xml:space="preserve"> r.</w:t>
      </w:r>
      <w:r w:rsidR="00893810" w:rsidRPr="004150A5">
        <w:rPr>
          <w:rFonts w:ascii="Tahoma" w:hAnsi="Tahoma" w:cs="Tahoma"/>
          <w:b w:val="0"/>
          <w:sz w:val="20"/>
          <w:szCs w:val="20"/>
        </w:rPr>
        <w:t>,</w:t>
      </w:r>
      <w:r w:rsidR="00893810">
        <w:rPr>
          <w:rFonts w:ascii="Tahoma" w:hAnsi="Tahoma" w:cs="Tahoma"/>
          <w:b w:val="0"/>
          <w:sz w:val="20"/>
          <w:szCs w:val="20"/>
        </w:rPr>
        <w:t xml:space="preserve"> </w:t>
      </w:r>
      <w:r w:rsidR="00893810">
        <w:rPr>
          <w:rFonts w:ascii="Tahoma" w:hAnsi="Tahoma" w:cs="Tahoma"/>
          <w:b w:val="0"/>
          <w:color w:val="0000FF"/>
          <w:sz w:val="20"/>
          <w:szCs w:val="20"/>
        </w:rPr>
        <w:t>XXII</w:t>
      </w:r>
      <w:r w:rsidR="00893810" w:rsidRPr="002A5FB2">
        <w:rPr>
          <w:rFonts w:ascii="Tahoma" w:hAnsi="Tahoma" w:cs="Tahoma"/>
          <w:b w:val="0"/>
          <w:color w:val="0000FF"/>
          <w:sz w:val="20"/>
          <w:szCs w:val="20"/>
        </w:rPr>
        <w:t xml:space="preserve"> rata do dnia 1</w:t>
      </w:r>
      <w:r w:rsidR="00893810">
        <w:rPr>
          <w:rFonts w:ascii="Tahoma" w:hAnsi="Tahoma" w:cs="Tahoma"/>
          <w:b w:val="0"/>
          <w:color w:val="0000FF"/>
          <w:sz w:val="20"/>
          <w:szCs w:val="20"/>
        </w:rPr>
        <w:t>5</w:t>
      </w:r>
      <w:r w:rsidR="00893810" w:rsidRPr="002A5FB2">
        <w:rPr>
          <w:rFonts w:ascii="Tahoma" w:hAnsi="Tahoma" w:cs="Tahoma"/>
          <w:b w:val="0"/>
          <w:color w:val="0000FF"/>
          <w:sz w:val="20"/>
          <w:szCs w:val="20"/>
        </w:rPr>
        <w:t>.</w:t>
      </w:r>
      <w:r w:rsidR="00893810">
        <w:rPr>
          <w:rFonts w:ascii="Tahoma" w:hAnsi="Tahoma" w:cs="Tahoma"/>
          <w:b w:val="0"/>
          <w:color w:val="0000FF"/>
          <w:sz w:val="20"/>
          <w:szCs w:val="20"/>
        </w:rPr>
        <w:t>10</w:t>
      </w:r>
      <w:r w:rsidR="00893810" w:rsidRPr="002A5FB2">
        <w:rPr>
          <w:rFonts w:ascii="Tahoma" w:hAnsi="Tahoma" w:cs="Tahoma"/>
          <w:b w:val="0"/>
          <w:color w:val="0000FF"/>
          <w:sz w:val="20"/>
          <w:szCs w:val="20"/>
        </w:rPr>
        <w:t>.201</w:t>
      </w:r>
      <w:r w:rsidR="00893810">
        <w:rPr>
          <w:rFonts w:ascii="Tahoma" w:hAnsi="Tahoma" w:cs="Tahoma"/>
          <w:b w:val="0"/>
          <w:color w:val="0000FF"/>
          <w:sz w:val="20"/>
          <w:szCs w:val="20"/>
        </w:rPr>
        <w:t>7</w:t>
      </w:r>
      <w:r w:rsidR="00893810" w:rsidRPr="002A5FB2">
        <w:rPr>
          <w:rFonts w:ascii="Tahoma" w:hAnsi="Tahoma" w:cs="Tahoma"/>
          <w:b w:val="0"/>
          <w:color w:val="0000FF"/>
          <w:sz w:val="20"/>
          <w:szCs w:val="20"/>
        </w:rPr>
        <w:t xml:space="preserve"> r.</w:t>
      </w:r>
      <w:r w:rsidR="00893810" w:rsidRPr="004150A5">
        <w:rPr>
          <w:rFonts w:ascii="Tahoma" w:hAnsi="Tahoma" w:cs="Tahoma"/>
          <w:b w:val="0"/>
          <w:sz w:val="20"/>
          <w:szCs w:val="20"/>
        </w:rPr>
        <w:t>,</w:t>
      </w:r>
      <w:r w:rsidR="00893810">
        <w:rPr>
          <w:rFonts w:ascii="Tahoma" w:hAnsi="Tahoma" w:cs="Tahoma"/>
          <w:b w:val="0"/>
          <w:sz w:val="20"/>
          <w:szCs w:val="20"/>
        </w:rPr>
        <w:t xml:space="preserve"> </w:t>
      </w:r>
      <w:r w:rsidR="00893810">
        <w:rPr>
          <w:rFonts w:ascii="Tahoma" w:hAnsi="Tahoma" w:cs="Tahoma"/>
          <w:b w:val="0"/>
          <w:color w:val="0000FF"/>
          <w:sz w:val="20"/>
          <w:szCs w:val="20"/>
        </w:rPr>
        <w:t>XXII</w:t>
      </w:r>
      <w:r w:rsidR="00893810" w:rsidRPr="002A5FB2">
        <w:rPr>
          <w:rFonts w:ascii="Tahoma" w:hAnsi="Tahoma" w:cs="Tahoma"/>
          <w:b w:val="0"/>
          <w:color w:val="0000FF"/>
          <w:sz w:val="20"/>
          <w:szCs w:val="20"/>
        </w:rPr>
        <w:t>I rata do dnia 1</w:t>
      </w:r>
      <w:r w:rsidR="00893810">
        <w:rPr>
          <w:rFonts w:ascii="Tahoma" w:hAnsi="Tahoma" w:cs="Tahoma"/>
          <w:b w:val="0"/>
          <w:color w:val="0000FF"/>
          <w:sz w:val="20"/>
          <w:szCs w:val="20"/>
        </w:rPr>
        <w:t>5</w:t>
      </w:r>
      <w:r w:rsidR="00893810" w:rsidRPr="002A5FB2">
        <w:rPr>
          <w:rFonts w:ascii="Tahoma" w:hAnsi="Tahoma" w:cs="Tahoma"/>
          <w:b w:val="0"/>
          <w:color w:val="0000FF"/>
          <w:sz w:val="20"/>
          <w:szCs w:val="20"/>
        </w:rPr>
        <w:t>.</w:t>
      </w:r>
      <w:r w:rsidR="00893810">
        <w:rPr>
          <w:rFonts w:ascii="Tahoma" w:hAnsi="Tahoma" w:cs="Tahoma"/>
          <w:b w:val="0"/>
          <w:color w:val="0000FF"/>
          <w:sz w:val="20"/>
          <w:szCs w:val="20"/>
        </w:rPr>
        <w:t>11</w:t>
      </w:r>
      <w:r w:rsidR="00893810" w:rsidRPr="002A5FB2">
        <w:rPr>
          <w:rFonts w:ascii="Tahoma" w:hAnsi="Tahoma" w:cs="Tahoma"/>
          <w:b w:val="0"/>
          <w:color w:val="0000FF"/>
          <w:sz w:val="20"/>
          <w:szCs w:val="20"/>
        </w:rPr>
        <w:t>.201</w:t>
      </w:r>
      <w:r w:rsidR="00893810">
        <w:rPr>
          <w:rFonts w:ascii="Tahoma" w:hAnsi="Tahoma" w:cs="Tahoma"/>
          <w:b w:val="0"/>
          <w:color w:val="0000FF"/>
          <w:sz w:val="20"/>
          <w:szCs w:val="20"/>
        </w:rPr>
        <w:t>7</w:t>
      </w:r>
      <w:r w:rsidR="00893810" w:rsidRPr="002A5FB2">
        <w:rPr>
          <w:rFonts w:ascii="Tahoma" w:hAnsi="Tahoma" w:cs="Tahoma"/>
          <w:b w:val="0"/>
          <w:color w:val="0000FF"/>
          <w:sz w:val="20"/>
          <w:szCs w:val="20"/>
        </w:rPr>
        <w:t xml:space="preserve"> r.</w:t>
      </w:r>
      <w:r w:rsidR="00893810" w:rsidRPr="004150A5">
        <w:rPr>
          <w:rFonts w:ascii="Tahoma" w:hAnsi="Tahoma" w:cs="Tahoma"/>
          <w:b w:val="0"/>
          <w:sz w:val="20"/>
          <w:szCs w:val="20"/>
        </w:rPr>
        <w:t>,</w:t>
      </w:r>
      <w:r w:rsidR="00893810">
        <w:rPr>
          <w:rFonts w:ascii="Tahoma" w:hAnsi="Tahoma" w:cs="Tahoma"/>
          <w:b w:val="0"/>
          <w:sz w:val="20"/>
          <w:szCs w:val="20"/>
        </w:rPr>
        <w:t xml:space="preserve"> </w:t>
      </w:r>
      <w:r w:rsidR="00893810" w:rsidRPr="001E3B74">
        <w:rPr>
          <w:rFonts w:ascii="Tahoma" w:hAnsi="Tahoma" w:cs="Tahoma"/>
          <w:b w:val="0"/>
          <w:color w:val="0000FF"/>
          <w:sz w:val="20"/>
          <w:szCs w:val="20"/>
        </w:rPr>
        <w:t>XXIV r</w:t>
      </w:r>
      <w:r w:rsidR="00893810" w:rsidRPr="002A5FB2">
        <w:rPr>
          <w:rFonts w:ascii="Tahoma" w:hAnsi="Tahoma" w:cs="Tahoma"/>
          <w:b w:val="0"/>
          <w:color w:val="0000FF"/>
          <w:sz w:val="20"/>
          <w:szCs w:val="20"/>
        </w:rPr>
        <w:t>ata do dnia 1</w:t>
      </w:r>
      <w:r w:rsidR="00893810">
        <w:rPr>
          <w:rFonts w:ascii="Tahoma" w:hAnsi="Tahoma" w:cs="Tahoma"/>
          <w:b w:val="0"/>
          <w:color w:val="0000FF"/>
          <w:sz w:val="20"/>
          <w:szCs w:val="20"/>
        </w:rPr>
        <w:t>5</w:t>
      </w:r>
      <w:r w:rsidR="00893810" w:rsidRPr="002A5FB2">
        <w:rPr>
          <w:rFonts w:ascii="Tahoma" w:hAnsi="Tahoma" w:cs="Tahoma"/>
          <w:b w:val="0"/>
          <w:color w:val="0000FF"/>
          <w:sz w:val="20"/>
          <w:szCs w:val="20"/>
        </w:rPr>
        <w:t>.</w:t>
      </w:r>
      <w:r w:rsidR="00893810">
        <w:rPr>
          <w:rFonts w:ascii="Tahoma" w:hAnsi="Tahoma" w:cs="Tahoma"/>
          <w:b w:val="0"/>
          <w:color w:val="0000FF"/>
          <w:sz w:val="20"/>
          <w:szCs w:val="20"/>
        </w:rPr>
        <w:t>12</w:t>
      </w:r>
      <w:r w:rsidR="00893810" w:rsidRPr="002A5FB2">
        <w:rPr>
          <w:rFonts w:ascii="Tahoma" w:hAnsi="Tahoma" w:cs="Tahoma"/>
          <w:b w:val="0"/>
          <w:color w:val="0000FF"/>
          <w:sz w:val="20"/>
          <w:szCs w:val="20"/>
        </w:rPr>
        <w:t>.201</w:t>
      </w:r>
      <w:r w:rsidR="00893810">
        <w:rPr>
          <w:rFonts w:ascii="Tahoma" w:hAnsi="Tahoma" w:cs="Tahoma"/>
          <w:b w:val="0"/>
          <w:color w:val="0000FF"/>
          <w:sz w:val="20"/>
          <w:szCs w:val="20"/>
        </w:rPr>
        <w:t>7</w:t>
      </w:r>
      <w:r w:rsidR="00893810" w:rsidRPr="002A5FB2">
        <w:rPr>
          <w:rFonts w:ascii="Tahoma" w:hAnsi="Tahoma" w:cs="Tahoma"/>
          <w:b w:val="0"/>
          <w:color w:val="0000FF"/>
          <w:sz w:val="20"/>
          <w:szCs w:val="20"/>
        </w:rPr>
        <w:t xml:space="preserve"> r.</w:t>
      </w:r>
      <w:r w:rsidR="00893810">
        <w:rPr>
          <w:rFonts w:ascii="Tahoma" w:hAnsi="Tahoma" w:cs="Tahoma"/>
          <w:b w:val="0"/>
          <w:color w:val="0000FF"/>
          <w:sz w:val="20"/>
          <w:szCs w:val="20"/>
        </w:rPr>
        <w:t xml:space="preserve"> </w:t>
      </w:r>
      <w:r w:rsidRPr="00716F4B">
        <w:rPr>
          <w:rFonts w:ascii="Tahoma" w:hAnsi="Tahoma" w:cs="Tahoma"/>
          <w:b w:val="0"/>
          <w:sz w:val="20"/>
          <w:szCs w:val="20"/>
        </w:rPr>
        <w:t>- poza ubezpieczeniami komunikacyjnymi, gdzie składka płatna będzie jednorazowo w terminie 21 dni od wystawienia polisy (lub innego dokumentu potwierdzającego zawarcie umowy ubezpieczenia)</w:t>
      </w:r>
      <w:r w:rsidRPr="00716F4B">
        <w:rPr>
          <w:rFonts w:ascii="Tahoma" w:hAnsi="Tahoma" w:cs="Tahoma"/>
          <w:b w:val="0"/>
          <w:bCs w:val="0"/>
          <w:sz w:val="20"/>
          <w:szCs w:val="20"/>
        </w:rPr>
        <w:t xml:space="preserve"> lub ratalnie - cztery równe raty</w:t>
      </w:r>
      <w:r w:rsidRPr="00716F4B">
        <w:rPr>
          <w:rFonts w:ascii="Tahoma" w:hAnsi="Tahoma" w:cs="Tahoma"/>
          <w:b w:val="0"/>
          <w:bCs w:val="0"/>
          <w:sz w:val="20"/>
          <w:szCs w:val="20"/>
        </w:rPr>
        <w:br/>
        <w:t>w roku, przy czym I rata płatna będzie w terminie 21 dni od wystawienia polisy (lub innego dokumentu potwierdzającego zawarcie umowy ubezpieczenia), zgodnie ze wskazaniami Zamawiającego (Ubezpieczającego).</w:t>
      </w:r>
      <w:r w:rsidRPr="00716F4B">
        <w:rPr>
          <w:rFonts w:ascii="Tahoma" w:hAnsi="Tahoma" w:cs="Tahoma"/>
          <w:b w:val="0"/>
          <w:sz w:val="20"/>
          <w:szCs w:val="20"/>
        </w:rPr>
        <w:t xml:space="preserve"> W przypadku ewentualnych </w:t>
      </w:r>
      <w:proofErr w:type="spellStart"/>
      <w:r w:rsidRPr="00716F4B">
        <w:rPr>
          <w:rFonts w:ascii="Tahoma" w:hAnsi="Tahoma" w:cs="Tahoma"/>
          <w:b w:val="0"/>
          <w:sz w:val="20"/>
          <w:szCs w:val="20"/>
        </w:rPr>
        <w:t>doubezpieczeń</w:t>
      </w:r>
      <w:proofErr w:type="spellEnd"/>
      <w:r w:rsidRPr="00716F4B">
        <w:rPr>
          <w:rFonts w:ascii="Tahoma" w:hAnsi="Tahoma" w:cs="Tahoma"/>
          <w:b w:val="0"/>
          <w:sz w:val="20"/>
          <w:szCs w:val="20"/>
        </w:rPr>
        <w:t xml:space="preserve"> składka płatna będzie jednorazowo w terminie 21 dni od wystawienia potwierdzającego doubezpieczenie dokumentu ubezpieczenia </w:t>
      </w:r>
      <w:r w:rsidRPr="00716F4B">
        <w:rPr>
          <w:rFonts w:ascii="Tahoma" w:hAnsi="Tahoma" w:cs="Tahoma"/>
          <w:b w:val="0"/>
          <w:bCs w:val="0"/>
          <w:sz w:val="20"/>
          <w:szCs w:val="20"/>
        </w:rPr>
        <w:t>lub ratalnie do czterech równych rat  w roku (przy czym I rata płatna będzie w termie 21 dni od wystawienia dokumentu ubezpieczenia), zgodnie ze wskazaniami Zamawiającego (Ubezpieczającego).</w:t>
      </w:r>
    </w:p>
    <w:p w:rsidR="00E678C5" w:rsidRPr="00716F4B" w:rsidRDefault="00E678C5" w:rsidP="00C10E69">
      <w:pPr>
        <w:pStyle w:val="Tekstpodstawowywcity2"/>
        <w:numPr>
          <w:ilvl w:val="0"/>
          <w:numId w:val="8"/>
        </w:numPr>
        <w:spacing w:before="120"/>
        <w:rPr>
          <w:rFonts w:ascii="Tahoma" w:hAnsi="Tahoma" w:cs="Tahoma"/>
          <w:b w:val="0"/>
          <w:bCs w:val="0"/>
          <w:sz w:val="20"/>
          <w:szCs w:val="20"/>
        </w:rPr>
      </w:pPr>
      <w:r w:rsidRPr="00716F4B">
        <w:rPr>
          <w:rFonts w:ascii="Tahoma" w:hAnsi="Tahoma" w:cs="Tahoma"/>
          <w:b w:val="0"/>
          <w:bCs w:val="0"/>
          <w:sz w:val="20"/>
          <w:szCs w:val="20"/>
        </w:rPr>
        <w:t>Za dzień zapłaty składki uważany będzie dzień obciążenia rachunku Zamawiającego (Ubezpieczającego).</w:t>
      </w:r>
    </w:p>
    <w:p w:rsidR="00E678C5" w:rsidRPr="00716F4B" w:rsidRDefault="00E678C5" w:rsidP="00C10E69">
      <w:pPr>
        <w:pStyle w:val="Tekstpodstawowywcity2"/>
        <w:numPr>
          <w:ilvl w:val="0"/>
          <w:numId w:val="8"/>
        </w:numPr>
        <w:spacing w:before="120"/>
        <w:rPr>
          <w:rFonts w:ascii="Tahoma" w:hAnsi="Tahoma" w:cs="Tahoma"/>
          <w:b w:val="0"/>
          <w:bCs w:val="0"/>
          <w:sz w:val="20"/>
          <w:szCs w:val="20"/>
        </w:rPr>
      </w:pPr>
      <w:r w:rsidRPr="00716F4B">
        <w:rPr>
          <w:rFonts w:ascii="Tahoma" w:hAnsi="Tahoma" w:cs="Tahoma"/>
          <w:b w:val="0"/>
          <w:bCs w:val="0"/>
          <w:sz w:val="20"/>
          <w:szCs w:val="20"/>
        </w:rPr>
        <w:t>Składki płatne będą przelewem na rachunek bankowy podany przez Wykonawcę (Ubezpieczyciela).</w:t>
      </w:r>
    </w:p>
    <w:p w:rsidR="00E678C5" w:rsidRPr="00716F4B" w:rsidRDefault="00E678C5" w:rsidP="00C10E69">
      <w:pPr>
        <w:pStyle w:val="Tekstpodstawowywcity2"/>
        <w:numPr>
          <w:ilvl w:val="0"/>
          <w:numId w:val="8"/>
        </w:numPr>
        <w:spacing w:before="120"/>
        <w:rPr>
          <w:rFonts w:ascii="Tahoma" w:hAnsi="Tahoma" w:cs="Tahoma"/>
          <w:b w:val="0"/>
          <w:bCs w:val="0"/>
          <w:sz w:val="20"/>
          <w:szCs w:val="20"/>
        </w:rPr>
      </w:pPr>
      <w:r w:rsidRPr="00716F4B">
        <w:rPr>
          <w:rFonts w:ascii="Tahoma" w:hAnsi="Tahoma" w:cs="Tahoma"/>
          <w:b w:val="0"/>
          <w:sz w:val="20"/>
          <w:szCs w:val="20"/>
        </w:rPr>
        <w:t>Wysokość składki określonej w ust. 1 może ulec zmianie w trakcie okresu ubezpieczenia</w:t>
      </w:r>
      <w:r w:rsidRPr="00716F4B">
        <w:rPr>
          <w:rFonts w:ascii="Tahoma" w:hAnsi="Tahoma" w:cs="Tahoma"/>
          <w:b w:val="0"/>
          <w:sz w:val="20"/>
          <w:szCs w:val="20"/>
        </w:rPr>
        <w:br/>
        <w:t xml:space="preserve">w przypadkach, o których mowa w § 10 ust. 1 pkt. 1-7 niniejszej umowy, a także w innych  przypadkach określonych w SIWZ. W szczególności zmianie ulegać mogą składki za poszczególne rodzaje ubezpieczeń w przypadku zmiany </w:t>
      </w:r>
      <w:r w:rsidRPr="00716F4B">
        <w:rPr>
          <w:rFonts w:ascii="Tahoma" w:hAnsi="Tahoma" w:cs="Tahoma"/>
          <w:b w:val="0"/>
          <w:bCs w:val="0"/>
          <w:sz w:val="20"/>
          <w:szCs w:val="20"/>
        </w:rPr>
        <w:t>sumy ubezpieczenia danego przedmiotu ubezpieczenia, włączenia do ubezpieczenia nowo nabytego mienia, wyłączenia z ubezpieczenia mienia</w:t>
      </w:r>
      <w:r w:rsidRPr="00716F4B">
        <w:rPr>
          <w:rFonts w:ascii="Tahoma" w:hAnsi="Tahoma" w:cs="Tahoma"/>
          <w:b w:val="0"/>
          <w:bCs w:val="0"/>
          <w:sz w:val="20"/>
          <w:szCs w:val="20"/>
        </w:rPr>
        <w:br/>
        <w:t xml:space="preserve">w przypadku jego zbycia czy likwidacji, odnowienia limitów w poszczególnych ryzykach wynikających z konsumpcji sumy ubezpieczenia, innych </w:t>
      </w:r>
      <w:proofErr w:type="spellStart"/>
      <w:r w:rsidRPr="00716F4B">
        <w:rPr>
          <w:rFonts w:ascii="Tahoma" w:hAnsi="Tahoma" w:cs="Tahoma"/>
          <w:b w:val="0"/>
          <w:bCs w:val="0"/>
          <w:sz w:val="20"/>
          <w:szCs w:val="20"/>
        </w:rPr>
        <w:t>doubezpieczeń</w:t>
      </w:r>
      <w:proofErr w:type="spellEnd"/>
      <w:r w:rsidRPr="00716F4B">
        <w:rPr>
          <w:rFonts w:ascii="Tahoma" w:hAnsi="Tahoma" w:cs="Tahoma"/>
          <w:b w:val="0"/>
          <w:bCs w:val="0"/>
          <w:sz w:val="20"/>
          <w:szCs w:val="20"/>
        </w:rPr>
        <w:t xml:space="preserve">, </w:t>
      </w:r>
      <w:proofErr w:type="spellStart"/>
      <w:r w:rsidRPr="00716F4B">
        <w:rPr>
          <w:rFonts w:ascii="Tahoma" w:hAnsi="Tahoma" w:cs="Tahoma"/>
          <w:b w:val="0"/>
          <w:bCs w:val="0"/>
          <w:sz w:val="20"/>
          <w:szCs w:val="20"/>
        </w:rPr>
        <w:t>uzupełnienień</w:t>
      </w:r>
      <w:proofErr w:type="spellEnd"/>
      <w:r w:rsidRPr="00716F4B">
        <w:rPr>
          <w:rFonts w:ascii="Tahoma" w:hAnsi="Tahoma" w:cs="Tahoma"/>
          <w:b w:val="0"/>
          <w:bCs w:val="0"/>
          <w:sz w:val="20"/>
          <w:szCs w:val="20"/>
        </w:rPr>
        <w:t>, rozszerzeń ubezpieczenia przewidzianych w SIWZ</w:t>
      </w:r>
      <w:r w:rsidRPr="00716F4B">
        <w:rPr>
          <w:rFonts w:ascii="Tahoma" w:hAnsi="Tahoma" w:cs="Tahoma"/>
          <w:b w:val="0"/>
          <w:sz w:val="20"/>
          <w:szCs w:val="20"/>
        </w:rPr>
        <w:t>.</w:t>
      </w:r>
    </w:p>
    <w:p w:rsidR="00E678C5" w:rsidRPr="00716F4B" w:rsidRDefault="00E678C5" w:rsidP="00C10E6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ahoma" w:hAnsi="Tahoma" w:cs="Tahoma"/>
          <w:sz w:val="20"/>
          <w:szCs w:val="20"/>
        </w:rPr>
      </w:pPr>
      <w:r w:rsidRPr="00716F4B">
        <w:rPr>
          <w:rFonts w:ascii="Tahoma" w:hAnsi="Tahoma" w:cs="Tahoma"/>
          <w:sz w:val="20"/>
          <w:szCs w:val="20"/>
        </w:rPr>
        <w:t>Zwiększenie składki w przypadkach, o których mowa w ust. 5 nie może przekroczyć kwoty………………., to znaczy, że z tytułu wykonania niniejszej umowy Zamawiający (Ubezpieczający) zapłaci Wykonawcy (Ubezpieczycielowi) maksymalnie: ………………., słownie: ………………………….…...</w:t>
      </w:r>
    </w:p>
    <w:p w:rsidR="00E678C5" w:rsidRPr="00716F4B" w:rsidRDefault="00E678C5" w:rsidP="00C10E69">
      <w:pPr>
        <w:pStyle w:val="Tekstpodstawowywcity2"/>
        <w:numPr>
          <w:ilvl w:val="0"/>
          <w:numId w:val="8"/>
        </w:numPr>
        <w:spacing w:before="120"/>
        <w:rPr>
          <w:rFonts w:ascii="Tahoma" w:hAnsi="Tahoma" w:cs="Tahoma"/>
          <w:b w:val="0"/>
          <w:bCs w:val="0"/>
          <w:strike/>
          <w:sz w:val="20"/>
          <w:szCs w:val="20"/>
        </w:rPr>
      </w:pPr>
      <w:r w:rsidRPr="00716F4B">
        <w:rPr>
          <w:rFonts w:ascii="Tahoma" w:hAnsi="Tahoma" w:cs="Tahoma"/>
          <w:b w:val="0"/>
          <w:sz w:val="20"/>
          <w:szCs w:val="20"/>
        </w:rPr>
        <w:t>Zmiana składki na skutek zmiany podatku VAT dopuszczalna jest tylko wówczas, gdy konieczność taka powstanie w następstwie okoliczności, których nie można było przewidzieć</w:t>
      </w:r>
      <w:r w:rsidRPr="00716F4B">
        <w:rPr>
          <w:rFonts w:ascii="Tahoma" w:hAnsi="Tahoma" w:cs="Tahoma"/>
          <w:b w:val="0"/>
          <w:sz w:val="20"/>
          <w:szCs w:val="20"/>
        </w:rPr>
        <w:br/>
        <w:t>(w tym zmiana w przepisach prawa).</w:t>
      </w:r>
    </w:p>
    <w:p w:rsidR="00E678C5" w:rsidRPr="00716F4B" w:rsidRDefault="00E678C5" w:rsidP="00C10E69">
      <w:pPr>
        <w:pStyle w:val="Tekstpodstawowywcity2"/>
        <w:numPr>
          <w:ilvl w:val="0"/>
          <w:numId w:val="8"/>
        </w:numPr>
        <w:spacing w:before="120"/>
        <w:rPr>
          <w:rFonts w:ascii="Tahoma" w:hAnsi="Tahoma" w:cs="Tahoma"/>
          <w:b w:val="0"/>
          <w:bCs w:val="0"/>
          <w:sz w:val="20"/>
          <w:szCs w:val="20"/>
        </w:rPr>
      </w:pPr>
      <w:r w:rsidRPr="00716F4B">
        <w:rPr>
          <w:rFonts w:ascii="Tahoma" w:hAnsi="Tahoma" w:cs="Tahoma"/>
          <w:b w:val="0"/>
          <w:sz w:val="20"/>
          <w:szCs w:val="20"/>
        </w:rPr>
        <w:t xml:space="preserve">Stawki obowiązujące w umowie, określone w </w:t>
      </w:r>
      <w:r w:rsidRPr="00716F4B">
        <w:rPr>
          <w:rFonts w:ascii="Tahoma" w:hAnsi="Tahoma" w:cs="Tahoma"/>
          <w:b w:val="0"/>
          <w:bCs w:val="0"/>
          <w:sz w:val="20"/>
          <w:szCs w:val="20"/>
        </w:rPr>
        <w:t>§ 7 umowy, są n</w:t>
      </w:r>
      <w:r w:rsidRPr="00716F4B">
        <w:rPr>
          <w:rFonts w:ascii="Tahoma" w:hAnsi="Tahoma" w:cs="Tahoma"/>
          <w:b w:val="0"/>
          <w:sz w:val="20"/>
          <w:szCs w:val="20"/>
        </w:rPr>
        <w:t>iezmienne przez cały okres ubezpieczenia, z zastrzeżeniem ust. 9 poniżej.</w:t>
      </w:r>
    </w:p>
    <w:p w:rsidR="00E678C5" w:rsidRPr="00716F4B" w:rsidRDefault="00E678C5" w:rsidP="004C13FA">
      <w:pPr>
        <w:pStyle w:val="Tekstpodstawowywcity2"/>
        <w:numPr>
          <w:ilvl w:val="0"/>
          <w:numId w:val="8"/>
        </w:numPr>
        <w:spacing w:before="120"/>
        <w:rPr>
          <w:rFonts w:ascii="Tahoma" w:hAnsi="Tahoma" w:cs="Tahoma"/>
          <w:sz w:val="20"/>
          <w:szCs w:val="20"/>
        </w:rPr>
      </w:pPr>
      <w:r w:rsidRPr="00716F4B">
        <w:rPr>
          <w:rFonts w:ascii="Tahoma" w:hAnsi="Tahoma" w:cs="Tahoma"/>
          <w:b w:val="0"/>
          <w:bCs w:val="0"/>
          <w:sz w:val="20"/>
          <w:szCs w:val="20"/>
        </w:rPr>
        <w:t>Dopuszczone jest obniżenie stawek / składek obowiązujących w umowie za zgodą obu stron umowy.</w:t>
      </w:r>
    </w:p>
    <w:p w:rsidR="00E678C5" w:rsidRPr="00716F4B" w:rsidRDefault="00E678C5" w:rsidP="004C13FA">
      <w:pPr>
        <w:pStyle w:val="Tekstpodstawowywcity2"/>
        <w:numPr>
          <w:ilvl w:val="0"/>
          <w:numId w:val="8"/>
        </w:numPr>
        <w:spacing w:before="120"/>
        <w:rPr>
          <w:rFonts w:ascii="Tahoma" w:hAnsi="Tahoma" w:cs="Tahoma"/>
          <w:b w:val="0"/>
          <w:sz w:val="20"/>
          <w:szCs w:val="20"/>
        </w:rPr>
      </w:pPr>
      <w:r w:rsidRPr="00716F4B">
        <w:rPr>
          <w:rFonts w:ascii="Tahoma" w:hAnsi="Tahoma" w:cs="Tahoma"/>
          <w:b w:val="0"/>
          <w:sz w:val="20"/>
          <w:szCs w:val="20"/>
        </w:rPr>
        <w:t>Wykonawca (Ubezpieczyciel) nie może cedować należności wynikających z umowy na rzecz innego podmiotu, bez uprzedniej, pisemnej zgody Zamawiającego (Ubezpieczyciela).</w:t>
      </w:r>
    </w:p>
    <w:p w:rsidR="00E678C5" w:rsidRPr="00716F4B" w:rsidRDefault="00E678C5" w:rsidP="00C10E69">
      <w:pPr>
        <w:pStyle w:val="Tekstpodstawowywcity2"/>
        <w:spacing w:before="120"/>
        <w:ind w:left="454"/>
        <w:rPr>
          <w:rFonts w:ascii="Tahoma" w:hAnsi="Tahoma" w:cs="Tahoma"/>
          <w:b w:val="0"/>
          <w:bCs w:val="0"/>
          <w:sz w:val="20"/>
          <w:szCs w:val="20"/>
          <w:highlight w:val="cyan"/>
        </w:rPr>
      </w:pPr>
    </w:p>
    <w:p w:rsidR="00E678C5" w:rsidRPr="00716F4B" w:rsidRDefault="00E678C5" w:rsidP="00C10E69">
      <w:pPr>
        <w:pStyle w:val="Tekstpodstawowywcity2"/>
        <w:ind w:left="66"/>
        <w:jc w:val="center"/>
        <w:rPr>
          <w:rFonts w:ascii="Tahoma" w:hAnsi="Tahoma" w:cs="Tahoma"/>
          <w:b w:val="0"/>
          <w:bCs w:val="0"/>
          <w:sz w:val="20"/>
          <w:szCs w:val="20"/>
        </w:rPr>
      </w:pPr>
      <w:r w:rsidRPr="00716F4B">
        <w:rPr>
          <w:rFonts w:ascii="Tahoma" w:hAnsi="Tahoma" w:cs="Tahoma"/>
          <w:b w:val="0"/>
          <w:sz w:val="20"/>
          <w:szCs w:val="20"/>
        </w:rPr>
        <w:t>§ 7</w:t>
      </w:r>
    </w:p>
    <w:p w:rsidR="00E678C5" w:rsidRPr="00716F4B" w:rsidRDefault="00E678C5" w:rsidP="00C10E69">
      <w:pPr>
        <w:pStyle w:val="Tekstpodstawowywcity21"/>
        <w:ind w:left="284" w:hanging="284"/>
        <w:rPr>
          <w:rFonts w:ascii="Tahoma" w:hAnsi="Tahoma" w:cs="Tahoma"/>
          <w:b w:val="0"/>
          <w:sz w:val="20"/>
          <w:szCs w:val="20"/>
        </w:rPr>
      </w:pPr>
      <w:r w:rsidRPr="00716F4B">
        <w:rPr>
          <w:rFonts w:ascii="Tahoma" w:hAnsi="Tahoma" w:cs="Tahoma"/>
          <w:b w:val="0"/>
          <w:sz w:val="20"/>
          <w:szCs w:val="20"/>
        </w:rPr>
        <w:t>1. Do poszczególnych umów ubezpieczenia, wskazanych w § 3 zastosowanie będą miały następujące stawki / składki ryczałtowe (zastosowane do obliczenia składki w złożonej ofercie), na podstawie których rozliczana będzie umowa ubezpieczenia w ciągu przewidzianego okresu:</w:t>
      </w:r>
    </w:p>
    <w:p w:rsidR="00E678C5" w:rsidRPr="00716F4B" w:rsidRDefault="00E678C5" w:rsidP="00C10E69">
      <w:pPr>
        <w:pStyle w:val="Tekstpodstawowywcity21"/>
        <w:numPr>
          <w:ilvl w:val="0"/>
          <w:numId w:val="9"/>
        </w:numPr>
        <w:spacing w:before="60"/>
        <w:rPr>
          <w:rFonts w:ascii="Tahoma" w:hAnsi="Tahoma" w:cs="Tahoma"/>
          <w:b w:val="0"/>
          <w:sz w:val="20"/>
          <w:szCs w:val="20"/>
        </w:rPr>
      </w:pPr>
      <w:r w:rsidRPr="00716F4B">
        <w:rPr>
          <w:rFonts w:ascii="Tahoma" w:hAnsi="Tahoma" w:cs="Tahoma"/>
          <w:b w:val="0"/>
          <w:sz w:val="20"/>
          <w:szCs w:val="20"/>
        </w:rPr>
        <w:t>obowiązkowe ubezpieczenie odpowiedzialności cywilnej podmiotu wykonującego działalność leczniczą - ………………..;</w:t>
      </w:r>
    </w:p>
    <w:p w:rsidR="00E678C5" w:rsidRPr="00716F4B" w:rsidRDefault="00E678C5" w:rsidP="00C10E69">
      <w:pPr>
        <w:pStyle w:val="Tekstpodstawowywcity21"/>
        <w:numPr>
          <w:ilvl w:val="0"/>
          <w:numId w:val="9"/>
        </w:numPr>
        <w:spacing w:before="60"/>
        <w:rPr>
          <w:rFonts w:ascii="Tahoma" w:hAnsi="Tahoma" w:cs="Tahoma"/>
          <w:b w:val="0"/>
          <w:sz w:val="20"/>
          <w:szCs w:val="20"/>
        </w:rPr>
      </w:pPr>
      <w:r w:rsidRPr="00716F4B">
        <w:rPr>
          <w:rFonts w:ascii="Tahoma" w:hAnsi="Tahoma" w:cs="Tahoma"/>
          <w:b w:val="0"/>
          <w:sz w:val="20"/>
          <w:szCs w:val="20"/>
        </w:rPr>
        <w:t>ubezpieczenie odpowiedzialności cywilnej z tytułu prowadzonej działalności i posiadanego mienia - ………………...;</w:t>
      </w:r>
    </w:p>
    <w:p w:rsidR="00E678C5" w:rsidRPr="00716F4B" w:rsidRDefault="00E678C5" w:rsidP="00C10E69">
      <w:pPr>
        <w:pStyle w:val="Tekstpodstawowywcity21"/>
        <w:numPr>
          <w:ilvl w:val="0"/>
          <w:numId w:val="9"/>
        </w:numPr>
        <w:spacing w:before="60"/>
        <w:rPr>
          <w:rFonts w:ascii="Tahoma" w:hAnsi="Tahoma" w:cs="Tahoma"/>
          <w:b w:val="0"/>
          <w:sz w:val="20"/>
          <w:szCs w:val="20"/>
        </w:rPr>
      </w:pPr>
      <w:r w:rsidRPr="00716F4B">
        <w:rPr>
          <w:rFonts w:ascii="Tahoma" w:hAnsi="Tahoma" w:cs="Tahoma"/>
          <w:b w:val="0"/>
          <w:sz w:val="20"/>
          <w:szCs w:val="20"/>
        </w:rPr>
        <w:t xml:space="preserve">ubezpieczenie mienia od wszystkich </w:t>
      </w:r>
      <w:proofErr w:type="spellStart"/>
      <w:r w:rsidRPr="00716F4B">
        <w:rPr>
          <w:rFonts w:ascii="Tahoma" w:hAnsi="Tahoma" w:cs="Tahoma"/>
          <w:b w:val="0"/>
          <w:sz w:val="20"/>
          <w:szCs w:val="20"/>
        </w:rPr>
        <w:t>ryzyk</w:t>
      </w:r>
      <w:proofErr w:type="spellEnd"/>
      <w:r w:rsidRPr="00716F4B">
        <w:rPr>
          <w:rFonts w:ascii="Tahoma" w:hAnsi="Tahoma" w:cs="Tahoma"/>
          <w:b w:val="0"/>
          <w:sz w:val="20"/>
          <w:szCs w:val="20"/>
        </w:rPr>
        <w:t xml:space="preserve"> -...…………;</w:t>
      </w:r>
    </w:p>
    <w:p w:rsidR="00E678C5" w:rsidRPr="00716F4B" w:rsidRDefault="00E678C5" w:rsidP="00C10E69">
      <w:pPr>
        <w:pStyle w:val="Tekstpodstawowywcity21"/>
        <w:numPr>
          <w:ilvl w:val="0"/>
          <w:numId w:val="9"/>
        </w:numPr>
        <w:spacing w:before="60"/>
        <w:rPr>
          <w:rFonts w:ascii="Tahoma" w:hAnsi="Tahoma" w:cs="Tahoma"/>
          <w:b w:val="0"/>
          <w:sz w:val="20"/>
          <w:szCs w:val="20"/>
        </w:rPr>
      </w:pPr>
      <w:r w:rsidRPr="00716F4B">
        <w:rPr>
          <w:rFonts w:ascii="Tahoma" w:hAnsi="Tahoma" w:cs="Tahoma"/>
          <w:b w:val="0"/>
          <w:sz w:val="20"/>
          <w:szCs w:val="20"/>
        </w:rPr>
        <w:t xml:space="preserve">ubezpieczenie sprzętu elektronicznego od wszystkich </w:t>
      </w:r>
      <w:proofErr w:type="spellStart"/>
      <w:r w:rsidRPr="00716F4B">
        <w:rPr>
          <w:rFonts w:ascii="Tahoma" w:hAnsi="Tahoma" w:cs="Tahoma"/>
          <w:b w:val="0"/>
          <w:sz w:val="20"/>
          <w:szCs w:val="20"/>
        </w:rPr>
        <w:t>ryzyk</w:t>
      </w:r>
      <w:proofErr w:type="spellEnd"/>
      <w:r w:rsidRPr="00716F4B">
        <w:rPr>
          <w:rFonts w:ascii="Tahoma" w:hAnsi="Tahoma" w:cs="Tahoma"/>
          <w:b w:val="0"/>
          <w:sz w:val="20"/>
          <w:szCs w:val="20"/>
        </w:rPr>
        <w:t xml:space="preserve"> - …....…………;</w:t>
      </w:r>
    </w:p>
    <w:p w:rsidR="00E678C5" w:rsidRPr="00716F4B" w:rsidRDefault="00E678C5" w:rsidP="00DB5459">
      <w:pPr>
        <w:pStyle w:val="Tekstpodstawowywcity21"/>
        <w:numPr>
          <w:ilvl w:val="0"/>
          <w:numId w:val="9"/>
        </w:numPr>
        <w:spacing w:before="60"/>
        <w:rPr>
          <w:rFonts w:ascii="Tahoma" w:hAnsi="Tahoma" w:cs="Tahoma"/>
          <w:b w:val="0"/>
          <w:sz w:val="20"/>
          <w:szCs w:val="20"/>
        </w:rPr>
      </w:pPr>
      <w:r w:rsidRPr="00716F4B">
        <w:rPr>
          <w:rFonts w:ascii="Tahoma" w:hAnsi="Tahoma" w:cs="Tahoma"/>
          <w:b w:val="0"/>
          <w:sz w:val="20"/>
          <w:szCs w:val="20"/>
        </w:rPr>
        <w:t>ubezpieczenie maszyn i urządzeń od awarii - …....…………;</w:t>
      </w:r>
    </w:p>
    <w:p w:rsidR="00E678C5" w:rsidRPr="00716F4B" w:rsidRDefault="00E678C5" w:rsidP="00C10E69">
      <w:pPr>
        <w:pStyle w:val="Tekstpodstawowywcity21"/>
        <w:numPr>
          <w:ilvl w:val="0"/>
          <w:numId w:val="9"/>
        </w:numPr>
        <w:spacing w:before="60"/>
        <w:rPr>
          <w:rStyle w:val="Hipercze"/>
          <w:rFonts w:ascii="Tahoma" w:hAnsi="Tahoma" w:cs="Tahoma"/>
          <w:b w:val="0"/>
          <w:color w:val="auto"/>
          <w:sz w:val="20"/>
          <w:szCs w:val="20"/>
        </w:rPr>
      </w:pPr>
      <w:r w:rsidRPr="00716F4B">
        <w:rPr>
          <w:rFonts w:ascii="Tahoma" w:hAnsi="Tahoma" w:cs="Tahoma"/>
          <w:b w:val="0"/>
          <w:sz w:val="20"/>
          <w:szCs w:val="20"/>
        </w:rPr>
        <w:lastRenderedPageBreak/>
        <w:t>obowiązkowe ubezpieczenie odpowiedzialności cywilnej posiadaczy pojazdów mechanicznych (OC), zgodnie z ustawą z dnia 22 maja 2003 r. o ubezpieczeniach obowiązkowych, Ubezpieczeniowym Funduszu Gwarancyjnym i Polskim Biurze Ubezpieczycieli Komunikacyjnych (</w:t>
      </w:r>
      <w:proofErr w:type="spellStart"/>
      <w:r w:rsidRPr="00716F4B">
        <w:rPr>
          <w:rFonts w:ascii="Tahoma" w:hAnsi="Tahoma" w:cs="Tahoma"/>
          <w:b w:val="0"/>
          <w:sz w:val="20"/>
          <w:szCs w:val="20"/>
        </w:rPr>
        <w:t>t.j</w:t>
      </w:r>
      <w:proofErr w:type="spellEnd"/>
      <w:r w:rsidRPr="00716F4B">
        <w:rPr>
          <w:rFonts w:ascii="Tahoma" w:hAnsi="Tahoma" w:cs="Tahoma"/>
          <w:b w:val="0"/>
          <w:sz w:val="20"/>
          <w:szCs w:val="20"/>
        </w:rPr>
        <w:t xml:space="preserve">. </w:t>
      </w:r>
      <w:proofErr w:type="spellStart"/>
      <w:r w:rsidRPr="00716F4B">
        <w:rPr>
          <w:rStyle w:val="Hipercze"/>
          <w:rFonts w:ascii="Tahoma" w:hAnsi="Tahoma" w:cs="Tahoma"/>
          <w:b w:val="0"/>
          <w:color w:val="auto"/>
          <w:sz w:val="20"/>
          <w:szCs w:val="20"/>
          <w:u w:val="none"/>
        </w:rPr>
        <w:t>Dz.U</w:t>
      </w:r>
      <w:proofErr w:type="spellEnd"/>
      <w:r w:rsidRPr="00716F4B">
        <w:rPr>
          <w:rStyle w:val="Hipercze"/>
          <w:rFonts w:ascii="Tahoma" w:hAnsi="Tahoma" w:cs="Tahoma"/>
          <w:b w:val="0"/>
          <w:color w:val="auto"/>
          <w:sz w:val="20"/>
          <w:szCs w:val="20"/>
          <w:u w:val="none"/>
        </w:rPr>
        <w:t>. z 2013r., poz. 392</w:t>
      </w:r>
      <w:r>
        <w:rPr>
          <w:rStyle w:val="Hipercze"/>
          <w:rFonts w:ascii="Tahoma" w:hAnsi="Tahoma" w:cs="Tahoma"/>
          <w:b w:val="0"/>
          <w:color w:val="auto"/>
          <w:sz w:val="20"/>
          <w:szCs w:val="20"/>
          <w:u w:val="none"/>
        </w:rPr>
        <w:t xml:space="preserve"> z </w:t>
      </w:r>
      <w:proofErr w:type="spellStart"/>
      <w:r>
        <w:rPr>
          <w:rStyle w:val="Hipercze"/>
          <w:rFonts w:ascii="Tahoma" w:hAnsi="Tahoma" w:cs="Tahoma"/>
          <w:b w:val="0"/>
          <w:color w:val="auto"/>
          <w:sz w:val="20"/>
          <w:szCs w:val="20"/>
          <w:u w:val="none"/>
        </w:rPr>
        <w:t>późn</w:t>
      </w:r>
      <w:proofErr w:type="spellEnd"/>
      <w:r>
        <w:rPr>
          <w:rStyle w:val="Hipercze"/>
          <w:rFonts w:ascii="Tahoma" w:hAnsi="Tahoma" w:cs="Tahoma"/>
          <w:b w:val="0"/>
          <w:color w:val="auto"/>
          <w:sz w:val="20"/>
          <w:szCs w:val="20"/>
          <w:u w:val="none"/>
        </w:rPr>
        <w:t>. zm.</w:t>
      </w:r>
      <w:r w:rsidRPr="00716F4B">
        <w:rPr>
          <w:rStyle w:val="Hipercze"/>
          <w:rFonts w:ascii="Tahoma" w:hAnsi="Tahoma" w:cs="Tahoma"/>
          <w:b w:val="0"/>
          <w:color w:val="auto"/>
          <w:sz w:val="20"/>
          <w:szCs w:val="20"/>
          <w:u w:val="none"/>
        </w:rPr>
        <w:t>) - ………………………….;</w:t>
      </w:r>
    </w:p>
    <w:p w:rsidR="00E678C5" w:rsidRPr="00716F4B" w:rsidRDefault="00E678C5" w:rsidP="00C10E69">
      <w:pPr>
        <w:pStyle w:val="Tekstpodstawowywcity21"/>
        <w:numPr>
          <w:ilvl w:val="0"/>
          <w:numId w:val="9"/>
        </w:numPr>
        <w:spacing w:before="60"/>
        <w:rPr>
          <w:rFonts w:ascii="Tahoma" w:hAnsi="Tahoma" w:cs="Tahoma"/>
          <w:b w:val="0"/>
          <w:sz w:val="20"/>
          <w:szCs w:val="20"/>
        </w:rPr>
      </w:pPr>
      <w:r w:rsidRPr="00716F4B">
        <w:rPr>
          <w:rFonts w:ascii="Tahoma" w:hAnsi="Tahoma" w:cs="Tahoma"/>
          <w:b w:val="0"/>
          <w:sz w:val="20"/>
          <w:szCs w:val="20"/>
        </w:rPr>
        <w:t>ubezpieczenie następstw nieszczęśliwych wypadków kierowcy i pasażerów (NNW) - ………………..;</w:t>
      </w:r>
    </w:p>
    <w:p w:rsidR="00E678C5" w:rsidRPr="00716F4B" w:rsidRDefault="00E678C5" w:rsidP="00C10E69">
      <w:pPr>
        <w:pStyle w:val="Tekstpodstawowywcity21"/>
        <w:numPr>
          <w:ilvl w:val="0"/>
          <w:numId w:val="9"/>
        </w:numPr>
        <w:spacing w:before="60"/>
        <w:rPr>
          <w:rFonts w:ascii="Tahoma" w:hAnsi="Tahoma" w:cs="Tahoma"/>
          <w:b w:val="0"/>
          <w:sz w:val="20"/>
          <w:szCs w:val="20"/>
        </w:rPr>
      </w:pPr>
      <w:r w:rsidRPr="00716F4B">
        <w:rPr>
          <w:rFonts w:ascii="Tahoma" w:hAnsi="Tahoma" w:cs="Tahoma"/>
          <w:b w:val="0"/>
          <w:sz w:val="20"/>
          <w:szCs w:val="20"/>
        </w:rPr>
        <w:t>ubezpieczenie pojazdów mechanicznych od utraty, zniszczenia lub uszkodzenia  - auto-casco (AC) - ………………</w:t>
      </w:r>
    </w:p>
    <w:p w:rsidR="00E678C5" w:rsidRPr="00716F4B" w:rsidRDefault="00E678C5" w:rsidP="00C10E69">
      <w:pPr>
        <w:pStyle w:val="Tekstpodstawowywcity21"/>
        <w:ind w:left="66"/>
        <w:rPr>
          <w:rFonts w:ascii="Tahoma" w:hAnsi="Tahoma" w:cs="Tahoma"/>
          <w:b w:val="0"/>
          <w:sz w:val="20"/>
          <w:szCs w:val="20"/>
          <w:highlight w:val="cyan"/>
          <w:shd w:val="clear" w:color="auto" w:fill="FFFF00"/>
        </w:rPr>
      </w:pPr>
    </w:p>
    <w:p w:rsidR="00E678C5" w:rsidRPr="00716F4B" w:rsidRDefault="00E678C5" w:rsidP="00C10E69">
      <w:pPr>
        <w:pStyle w:val="Tekstpodstawowywcity2"/>
        <w:ind w:left="284" w:hanging="284"/>
        <w:rPr>
          <w:rFonts w:ascii="Tahoma" w:hAnsi="Tahoma" w:cs="Tahoma"/>
          <w:b w:val="0"/>
          <w:sz w:val="20"/>
          <w:szCs w:val="20"/>
        </w:rPr>
      </w:pPr>
      <w:r w:rsidRPr="00716F4B">
        <w:rPr>
          <w:rFonts w:ascii="Tahoma" w:hAnsi="Tahoma" w:cs="Tahoma"/>
          <w:b w:val="0"/>
          <w:sz w:val="20"/>
          <w:szCs w:val="20"/>
        </w:rPr>
        <w:t>2. Stawki ubezpieczeniowe, o których mowa w ust. 1 pkt 3 i 4 będą miały zastosowanie</w:t>
      </w:r>
      <w:r w:rsidRPr="00716F4B">
        <w:rPr>
          <w:rFonts w:ascii="Tahoma" w:hAnsi="Tahoma" w:cs="Tahoma"/>
          <w:b w:val="0"/>
          <w:sz w:val="20"/>
          <w:szCs w:val="20"/>
        </w:rPr>
        <w:br/>
        <w:t>w szczególności w przypadku zastosowania klauzuli automatycznego pokrycia i automatycznego zmniejszenia sumy ubezpieczenia.</w:t>
      </w:r>
    </w:p>
    <w:p w:rsidR="00E678C5" w:rsidRPr="00716F4B" w:rsidRDefault="00E678C5" w:rsidP="00C10E69">
      <w:pPr>
        <w:pStyle w:val="Tekstpodstawowywcity2"/>
        <w:spacing w:before="120"/>
        <w:ind w:left="284" w:hanging="284"/>
        <w:rPr>
          <w:rFonts w:ascii="Tahoma" w:hAnsi="Tahoma" w:cs="Tahoma"/>
          <w:b w:val="0"/>
          <w:sz w:val="20"/>
          <w:szCs w:val="20"/>
        </w:rPr>
      </w:pPr>
      <w:r w:rsidRPr="00716F4B">
        <w:rPr>
          <w:rFonts w:ascii="Tahoma" w:hAnsi="Tahoma" w:cs="Tahoma"/>
          <w:b w:val="0"/>
          <w:sz w:val="20"/>
          <w:szCs w:val="20"/>
        </w:rPr>
        <w:t xml:space="preserve">3. W przypadku </w:t>
      </w:r>
      <w:proofErr w:type="spellStart"/>
      <w:r w:rsidRPr="00716F4B">
        <w:rPr>
          <w:rFonts w:ascii="Tahoma" w:hAnsi="Tahoma" w:cs="Tahoma"/>
          <w:b w:val="0"/>
          <w:sz w:val="20"/>
          <w:szCs w:val="20"/>
        </w:rPr>
        <w:t>doubezpieczania</w:t>
      </w:r>
      <w:proofErr w:type="spellEnd"/>
      <w:r w:rsidRPr="00716F4B">
        <w:rPr>
          <w:rFonts w:ascii="Tahoma" w:hAnsi="Tahoma" w:cs="Tahoma"/>
          <w:b w:val="0"/>
          <w:sz w:val="20"/>
          <w:szCs w:val="20"/>
        </w:rPr>
        <w:t xml:space="preserve">, uzupełniania, podwyższania sumy ubezpieczenia - poza klauzulą automatycznego pokrycia - w okresie ubezpieczenia w ramach niniejszej umowy stosowane będą warunki umowy oraz stawki </w:t>
      </w:r>
      <w:r w:rsidRPr="00716F4B">
        <w:rPr>
          <w:rFonts w:ascii="Tahoma" w:hAnsi="Tahoma" w:cs="Tahoma"/>
          <w:b w:val="0"/>
          <w:sz w:val="20"/>
        </w:rPr>
        <w:t>/ składki ryczałtowe</w:t>
      </w:r>
      <w:r w:rsidRPr="00716F4B">
        <w:rPr>
          <w:rFonts w:ascii="Tahoma" w:hAnsi="Tahoma" w:cs="Tahoma"/>
          <w:sz w:val="20"/>
        </w:rPr>
        <w:t xml:space="preserve"> </w:t>
      </w:r>
      <w:r w:rsidRPr="00716F4B">
        <w:rPr>
          <w:rFonts w:ascii="Tahoma" w:hAnsi="Tahoma" w:cs="Tahoma"/>
          <w:b w:val="0"/>
          <w:sz w:val="20"/>
          <w:szCs w:val="20"/>
        </w:rPr>
        <w:t>ubezpieczeniowe obowiązujące w niniejszej umowie.</w:t>
      </w:r>
    </w:p>
    <w:p w:rsidR="00E678C5" w:rsidRPr="00716F4B" w:rsidRDefault="00E678C5" w:rsidP="00C10E69">
      <w:pPr>
        <w:pStyle w:val="Tekstpodstawowywcity2"/>
        <w:spacing w:after="60"/>
        <w:ind w:left="0"/>
        <w:jc w:val="center"/>
        <w:rPr>
          <w:rFonts w:ascii="Tahoma" w:hAnsi="Tahoma" w:cs="Tahoma"/>
          <w:b w:val="0"/>
          <w:sz w:val="20"/>
          <w:szCs w:val="20"/>
          <w:highlight w:val="cyan"/>
        </w:rPr>
      </w:pPr>
    </w:p>
    <w:p w:rsidR="00E678C5" w:rsidRPr="00716F4B" w:rsidRDefault="00E678C5" w:rsidP="00C10E69">
      <w:pPr>
        <w:pStyle w:val="Tekstpodstawowywcity2"/>
        <w:spacing w:after="60"/>
        <w:ind w:left="0"/>
        <w:jc w:val="center"/>
        <w:rPr>
          <w:rFonts w:ascii="Tahoma" w:hAnsi="Tahoma" w:cs="Tahoma"/>
          <w:b w:val="0"/>
          <w:sz w:val="20"/>
          <w:szCs w:val="20"/>
        </w:rPr>
      </w:pPr>
      <w:r w:rsidRPr="00716F4B">
        <w:rPr>
          <w:rFonts w:ascii="Tahoma" w:hAnsi="Tahoma" w:cs="Tahoma"/>
          <w:b w:val="0"/>
          <w:sz w:val="20"/>
          <w:szCs w:val="20"/>
        </w:rPr>
        <w:t>§ 8</w:t>
      </w:r>
    </w:p>
    <w:p w:rsidR="00E678C5" w:rsidRPr="00716F4B" w:rsidRDefault="00E678C5" w:rsidP="00C10E69">
      <w:pPr>
        <w:pStyle w:val="Tekstpodstawowywcity2"/>
        <w:ind w:left="0"/>
        <w:rPr>
          <w:rFonts w:ascii="Tahoma" w:hAnsi="Tahoma" w:cs="Tahoma"/>
          <w:b w:val="0"/>
          <w:sz w:val="20"/>
          <w:szCs w:val="20"/>
        </w:rPr>
      </w:pPr>
      <w:r w:rsidRPr="00716F4B">
        <w:rPr>
          <w:rFonts w:ascii="Tahoma" w:hAnsi="Tahoma" w:cs="Tahoma"/>
          <w:b w:val="0"/>
          <w:sz w:val="20"/>
          <w:szCs w:val="20"/>
        </w:rPr>
        <w:t>Do poszczególnych umów ubezpieczenia, wskazanych w § 3 zastosowanie będą miały następujące ogólne warunki ubezpieczenia i szczególne warunki ubezpieczenia, o których mowa w § 1 ust. 2 pkt 4</w:t>
      </w:r>
      <w:r w:rsidRPr="00716F4B">
        <w:rPr>
          <w:rFonts w:ascii="Tahoma" w:hAnsi="Tahoma" w:cs="Tahoma"/>
          <w:b w:val="0"/>
          <w:sz w:val="20"/>
          <w:szCs w:val="20"/>
        </w:rPr>
        <w:br/>
        <w:t>i 5:</w:t>
      </w:r>
    </w:p>
    <w:p w:rsidR="00E678C5" w:rsidRPr="00716F4B" w:rsidRDefault="00E678C5" w:rsidP="00C10E69">
      <w:pPr>
        <w:pStyle w:val="Tekstpodstawowy3"/>
        <w:numPr>
          <w:ilvl w:val="0"/>
          <w:numId w:val="10"/>
        </w:numPr>
        <w:rPr>
          <w:rFonts w:ascii="Tahoma" w:hAnsi="Tahoma" w:cs="Tahoma"/>
          <w:b w:val="0"/>
          <w:sz w:val="20"/>
          <w:szCs w:val="20"/>
        </w:rPr>
      </w:pPr>
      <w:r w:rsidRPr="00716F4B">
        <w:rPr>
          <w:rFonts w:ascii="Tahoma" w:hAnsi="Tahoma" w:cs="Tahoma"/>
          <w:b w:val="0"/>
          <w:sz w:val="20"/>
          <w:szCs w:val="20"/>
        </w:rPr>
        <w:t>ubezpieczenie odpowiedzialności cywilnej z tytułu prowadzonej działalności i posiadanego mienia - ………………..</w:t>
      </w:r>
    </w:p>
    <w:p w:rsidR="00E678C5" w:rsidRPr="00716F4B" w:rsidRDefault="00E678C5" w:rsidP="00C10E69">
      <w:pPr>
        <w:pStyle w:val="Tekstpodstawowy3"/>
        <w:numPr>
          <w:ilvl w:val="0"/>
          <w:numId w:val="10"/>
        </w:numPr>
        <w:rPr>
          <w:rFonts w:ascii="Tahoma" w:hAnsi="Tahoma" w:cs="Tahoma"/>
          <w:b w:val="0"/>
          <w:sz w:val="20"/>
          <w:szCs w:val="20"/>
        </w:rPr>
      </w:pPr>
      <w:r w:rsidRPr="00716F4B">
        <w:rPr>
          <w:rFonts w:ascii="Tahoma" w:hAnsi="Tahoma" w:cs="Tahoma"/>
          <w:b w:val="0"/>
          <w:sz w:val="20"/>
          <w:szCs w:val="20"/>
        </w:rPr>
        <w:t xml:space="preserve">ubezpieczenie mienia od wszystkich </w:t>
      </w:r>
      <w:proofErr w:type="spellStart"/>
      <w:r w:rsidRPr="00716F4B">
        <w:rPr>
          <w:rFonts w:ascii="Tahoma" w:hAnsi="Tahoma" w:cs="Tahoma"/>
          <w:b w:val="0"/>
          <w:sz w:val="20"/>
          <w:szCs w:val="20"/>
        </w:rPr>
        <w:t>ryzyk</w:t>
      </w:r>
      <w:proofErr w:type="spellEnd"/>
      <w:r w:rsidRPr="00716F4B">
        <w:rPr>
          <w:rFonts w:ascii="Tahoma" w:hAnsi="Tahoma" w:cs="Tahoma"/>
          <w:b w:val="0"/>
          <w:sz w:val="20"/>
          <w:szCs w:val="20"/>
        </w:rPr>
        <w:t xml:space="preserve"> - ………………..</w:t>
      </w:r>
    </w:p>
    <w:p w:rsidR="00E678C5" w:rsidRPr="00716F4B" w:rsidRDefault="00E678C5" w:rsidP="00DB5459">
      <w:pPr>
        <w:pStyle w:val="Tekstpodstawowy3"/>
        <w:numPr>
          <w:ilvl w:val="0"/>
          <w:numId w:val="10"/>
        </w:numPr>
        <w:rPr>
          <w:rFonts w:ascii="Tahoma" w:hAnsi="Tahoma" w:cs="Tahoma"/>
          <w:b w:val="0"/>
          <w:sz w:val="20"/>
          <w:szCs w:val="20"/>
        </w:rPr>
      </w:pPr>
      <w:r w:rsidRPr="00716F4B">
        <w:rPr>
          <w:rFonts w:ascii="Tahoma" w:hAnsi="Tahoma" w:cs="Tahoma"/>
          <w:b w:val="0"/>
          <w:sz w:val="20"/>
          <w:szCs w:val="20"/>
        </w:rPr>
        <w:t xml:space="preserve">ubezpieczenie sprzętu elektronicznego od wszystkich </w:t>
      </w:r>
      <w:proofErr w:type="spellStart"/>
      <w:r w:rsidRPr="00716F4B">
        <w:rPr>
          <w:rFonts w:ascii="Tahoma" w:hAnsi="Tahoma" w:cs="Tahoma"/>
          <w:b w:val="0"/>
          <w:sz w:val="20"/>
          <w:szCs w:val="20"/>
        </w:rPr>
        <w:t>ryzyk</w:t>
      </w:r>
      <w:proofErr w:type="spellEnd"/>
      <w:r w:rsidRPr="00716F4B">
        <w:rPr>
          <w:rFonts w:ascii="Tahoma" w:hAnsi="Tahoma" w:cs="Tahoma"/>
          <w:b w:val="0"/>
          <w:sz w:val="20"/>
          <w:szCs w:val="20"/>
        </w:rPr>
        <w:t xml:space="preserve"> - ………………..</w:t>
      </w:r>
    </w:p>
    <w:p w:rsidR="00E678C5" w:rsidRPr="00716F4B" w:rsidRDefault="00E678C5" w:rsidP="00DB5459">
      <w:pPr>
        <w:pStyle w:val="Tekstpodstawowy3"/>
        <w:numPr>
          <w:ilvl w:val="0"/>
          <w:numId w:val="10"/>
        </w:numPr>
        <w:rPr>
          <w:rFonts w:ascii="Tahoma" w:hAnsi="Tahoma" w:cs="Tahoma"/>
          <w:b w:val="0"/>
          <w:sz w:val="20"/>
          <w:szCs w:val="20"/>
        </w:rPr>
      </w:pPr>
      <w:r w:rsidRPr="00716F4B">
        <w:rPr>
          <w:rFonts w:ascii="Tahoma" w:hAnsi="Tahoma" w:cs="Tahoma"/>
          <w:b w:val="0"/>
          <w:sz w:val="20"/>
          <w:szCs w:val="20"/>
        </w:rPr>
        <w:t>ubezpieczenie maszyn i urządzeń od awarii - …....…………</w:t>
      </w:r>
    </w:p>
    <w:p w:rsidR="00E678C5" w:rsidRPr="00716F4B" w:rsidRDefault="00E678C5" w:rsidP="00C10E69">
      <w:pPr>
        <w:pStyle w:val="Tekstpodstawowy3"/>
        <w:numPr>
          <w:ilvl w:val="0"/>
          <w:numId w:val="10"/>
        </w:numPr>
        <w:rPr>
          <w:rFonts w:ascii="Tahoma" w:hAnsi="Tahoma" w:cs="Tahoma"/>
          <w:b w:val="0"/>
          <w:sz w:val="20"/>
          <w:szCs w:val="20"/>
        </w:rPr>
      </w:pPr>
      <w:r w:rsidRPr="00716F4B">
        <w:rPr>
          <w:rFonts w:ascii="Tahoma" w:hAnsi="Tahoma" w:cs="Tahoma"/>
          <w:b w:val="0"/>
          <w:sz w:val="20"/>
          <w:szCs w:val="20"/>
        </w:rPr>
        <w:t>ubezpieczenie następstw nieszczęśliwych wypadków kierowcy i pasażerów (NNW) - …………</w:t>
      </w:r>
    </w:p>
    <w:p w:rsidR="00E678C5" w:rsidRPr="00716F4B" w:rsidRDefault="00E678C5" w:rsidP="00C10E69">
      <w:pPr>
        <w:pStyle w:val="Tekstpodstawowy3"/>
        <w:numPr>
          <w:ilvl w:val="0"/>
          <w:numId w:val="10"/>
        </w:numPr>
        <w:rPr>
          <w:rFonts w:ascii="Tahoma" w:hAnsi="Tahoma" w:cs="Tahoma"/>
          <w:b w:val="0"/>
          <w:sz w:val="20"/>
          <w:szCs w:val="20"/>
        </w:rPr>
      </w:pPr>
      <w:r w:rsidRPr="00716F4B">
        <w:rPr>
          <w:rFonts w:ascii="Tahoma" w:hAnsi="Tahoma" w:cs="Tahoma"/>
          <w:b w:val="0"/>
          <w:sz w:val="20"/>
          <w:szCs w:val="20"/>
        </w:rPr>
        <w:t>ubezpieczenie pojazdów mechanicznych od utraty, zniszczenia lub uszkodzenia  - auto-casco (AC) - ………..</w:t>
      </w:r>
    </w:p>
    <w:p w:rsidR="00E678C5" w:rsidRPr="00716F4B" w:rsidRDefault="00E678C5" w:rsidP="00C10E69">
      <w:pPr>
        <w:pStyle w:val="Tekstpodstawowywcity2"/>
        <w:spacing w:after="60"/>
        <w:ind w:left="0"/>
        <w:jc w:val="center"/>
        <w:rPr>
          <w:rFonts w:ascii="Tahoma" w:hAnsi="Tahoma" w:cs="Tahoma"/>
          <w:b w:val="0"/>
          <w:sz w:val="20"/>
          <w:szCs w:val="20"/>
          <w:highlight w:val="cyan"/>
        </w:rPr>
      </w:pPr>
    </w:p>
    <w:p w:rsidR="00E678C5" w:rsidRPr="00716F4B" w:rsidRDefault="00E678C5" w:rsidP="00C10E69">
      <w:pPr>
        <w:pStyle w:val="Tekstpodstawowywcity2"/>
        <w:spacing w:after="60"/>
        <w:ind w:left="0"/>
        <w:jc w:val="center"/>
        <w:rPr>
          <w:rFonts w:ascii="Tahoma" w:hAnsi="Tahoma" w:cs="Tahoma"/>
          <w:b w:val="0"/>
          <w:sz w:val="20"/>
          <w:szCs w:val="20"/>
        </w:rPr>
      </w:pPr>
      <w:r w:rsidRPr="00716F4B">
        <w:rPr>
          <w:rFonts w:ascii="Tahoma" w:hAnsi="Tahoma" w:cs="Tahoma"/>
          <w:b w:val="0"/>
          <w:sz w:val="20"/>
          <w:szCs w:val="20"/>
        </w:rPr>
        <w:t>§ 9</w:t>
      </w:r>
    </w:p>
    <w:p w:rsidR="00E678C5" w:rsidRPr="00716F4B" w:rsidRDefault="00E678C5" w:rsidP="00C10E69">
      <w:pPr>
        <w:pStyle w:val="Tekstpodstawowywcity2"/>
        <w:spacing w:before="120"/>
        <w:ind w:left="0"/>
        <w:rPr>
          <w:rFonts w:ascii="Tahoma" w:hAnsi="Tahoma" w:cs="Tahoma"/>
          <w:b w:val="0"/>
          <w:bCs w:val="0"/>
          <w:sz w:val="20"/>
          <w:szCs w:val="20"/>
        </w:rPr>
      </w:pPr>
      <w:r w:rsidRPr="00716F4B">
        <w:rPr>
          <w:rFonts w:ascii="Tahoma" w:hAnsi="Tahoma" w:cs="Tahoma"/>
          <w:b w:val="0"/>
          <w:bCs w:val="0"/>
          <w:sz w:val="20"/>
          <w:szCs w:val="20"/>
        </w:rPr>
        <w:t>W razie wystąpienia istotnej zmiany okoliczności powodującej, że wykonanie umowy nie leży</w:t>
      </w:r>
      <w:r w:rsidRPr="00716F4B">
        <w:rPr>
          <w:rFonts w:ascii="Tahoma" w:hAnsi="Tahoma" w:cs="Tahoma"/>
          <w:b w:val="0"/>
          <w:bCs w:val="0"/>
          <w:sz w:val="20"/>
          <w:szCs w:val="20"/>
        </w:rPr>
        <w:br/>
        <w:t>w interesie publicznym, czego nie można było przewidzieć w chwili zawarcia umowy, Zamawiający (Ubezpieczający) może odstąpić od umowy w terminie 30 dni od powzięcia wiadomości o powyższych okolicznościach. W takim wypadku Wykonawca (Ubezpieczyciel) może żądać jedynie wynagrodzenia należnego mu z tytułu wykonania części umowy do daty doręczenia informacji o odstąpieniu.</w:t>
      </w:r>
    </w:p>
    <w:p w:rsidR="00E678C5" w:rsidRPr="00716F4B" w:rsidRDefault="00E678C5" w:rsidP="00C10E69">
      <w:pPr>
        <w:pStyle w:val="Tekstpodstawowywcity2"/>
        <w:ind w:left="284" w:hanging="284"/>
        <w:rPr>
          <w:rFonts w:ascii="Tahoma" w:hAnsi="Tahoma" w:cs="Tahoma"/>
          <w:b w:val="0"/>
          <w:bCs w:val="0"/>
          <w:sz w:val="20"/>
          <w:szCs w:val="20"/>
          <w:highlight w:val="cyan"/>
        </w:rPr>
      </w:pPr>
    </w:p>
    <w:p w:rsidR="00E678C5" w:rsidRPr="00716F4B" w:rsidRDefault="00E678C5" w:rsidP="00C10E69">
      <w:pPr>
        <w:pStyle w:val="Tekstpodstawowywcity2"/>
        <w:ind w:left="0"/>
        <w:jc w:val="center"/>
        <w:rPr>
          <w:rFonts w:ascii="Tahoma" w:hAnsi="Tahoma" w:cs="Tahoma"/>
          <w:b w:val="0"/>
          <w:bCs w:val="0"/>
          <w:strike/>
          <w:sz w:val="20"/>
          <w:szCs w:val="20"/>
        </w:rPr>
      </w:pPr>
      <w:r w:rsidRPr="00716F4B">
        <w:rPr>
          <w:rFonts w:ascii="Tahoma" w:hAnsi="Tahoma" w:cs="Tahoma"/>
          <w:b w:val="0"/>
          <w:sz w:val="20"/>
          <w:szCs w:val="20"/>
        </w:rPr>
        <w:t>§ 10</w:t>
      </w:r>
    </w:p>
    <w:p w:rsidR="00E678C5" w:rsidRPr="00716F4B" w:rsidRDefault="00E678C5" w:rsidP="00C10E69">
      <w:pPr>
        <w:numPr>
          <w:ilvl w:val="0"/>
          <w:numId w:val="11"/>
        </w:numPr>
        <w:spacing w:before="120" w:after="0" w:line="240" w:lineRule="auto"/>
        <w:jc w:val="both"/>
        <w:rPr>
          <w:rFonts w:ascii="Tahoma" w:hAnsi="Tahoma" w:cs="Tahoma"/>
          <w:sz w:val="20"/>
          <w:szCs w:val="20"/>
        </w:rPr>
      </w:pPr>
      <w:r w:rsidRPr="00716F4B">
        <w:rPr>
          <w:rFonts w:ascii="Tahoma" w:hAnsi="Tahoma" w:cs="Tahoma"/>
          <w:sz w:val="20"/>
          <w:szCs w:val="20"/>
        </w:rPr>
        <w:t>Istotne postanowienia niniejszej umowy mogą ulec zmianie w stosunku do treści oferty, o której mowa w § 1 ust. 2 pkt 2, jeżeli:</w:t>
      </w:r>
    </w:p>
    <w:p w:rsidR="00E678C5" w:rsidRPr="00716F4B" w:rsidRDefault="00E678C5" w:rsidP="00C10E69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716F4B">
        <w:rPr>
          <w:rFonts w:ascii="Tahoma" w:hAnsi="Tahoma" w:cs="Tahoma"/>
          <w:sz w:val="20"/>
          <w:szCs w:val="20"/>
        </w:rPr>
        <w:t>wystąpią zmiany przepisów prawa, które powodować będą konieczność rozszerzenia danego ubezpieczenia określonego w niniejszym SIWZ lub spowodują niezasadność danego ubezpieczenia przewidzianego w SIWZ,</w:t>
      </w:r>
    </w:p>
    <w:p w:rsidR="00E678C5" w:rsidRPr="00716F4B" w:rsidRDefault="00E678C5" w:rsidP="00C10E69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716F4B">
        <w:rPr>
          <w:rFonts w:ascii="Tahoma" w:hAnsi="Tahoma" w:cs="Tahoma"/>
          <w:sz w:val="20"/>
          <w:szCs w:val="20"/>
        </w:rPr>
        <w:t>wystąpią zmiany przepisów prawa, które powodować będą konieczność zmiany warunków  realizacji niniejszej umowy,</w:t>
      </w:r>
    </w:p>
    <w:p w:rsidR="00E678C5" w:rsidRPr="00716F4B" w:rsidRDefault="00E678C5" w:rsidP="00C10E69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716F4B">
        <w:rPr>
          <w:rFonts w:ascii="Tahoma" w:hAnsi="Tahoma" w:cs="Tahoma"/>
          <w:sz w:val="20"/>
          <w:szCs w:val="20"/>
        </w:rPr>
        <w:t>konieczność rozszerzenia danego ubezpieczenia określonego w niniejszym SIWZ będzie wynikała ze zobowiązań umownych Zamawiającego (Ubezpieczającego),</w:t>
      </w:r>
    </w:p>
    <w:p w:rsidR="00E678C5" w:rsidRPr="00716F4B" w:rsidRDefault="00E678C5" w:rsidP="00C10E69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716F4B">
        <w:rPr>
          <w:rFonts w:ascii="Tahoma" w:hAnsi="Tahoma" w:cs="Tahoma"/>
          <w:sz w:val="20"/>
          <w:szCs w:val="20"/>
        </w:rPr>
        <w:t>wystąpią zmiany stanu faktycznego, które powodować będą konieczność rozszerzenia danego ubezpieczenia określonego w niniejszym SIWZ lub spowodują niezasadność danego ubezpieczenia przewidzianego w SIWZ (np. zmiana w zakresie działalności, liczbie osób, pojawienie się lub ujawnienie nowych zagrożeń, okoliczności pociągających za sobą możliwość powstania wypadku, sprzedaż, likwidacja lub zakup pojazdu mechanicznego),</w:t>
      </w:r>
    </w:p>
    <w:p w:rsidR="00E678C5" w:rsidRPr="00716F4B" w:rsidRDefault="00E678C5" w:rsidP="004A5333">
      <w:pPr>
        <w:numPr>
          <w:ilvl w:val="0"/>
          <w:numId w:val="7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716F4B">
        <w:rPr>
          <w:rFonts w:ascii="Tahoma" w:hAnsi="Tahoma" w:cs="Tahoma"/>
          <w:sz w:val="20"/>
          <w:szCs w:val="20"/>
        </w:rPr>
        <w:t xml:space="preserve">nastąpią zmiany w mieniu Zamawiającego (Ubezpieczającego), które skutkować będą koniecznością skorygowania sum ubezpieczenia lub limitów podanych w SIWZ (np. zakup, </w:t>
      </w:r>
      <w:r w:rsidRPr="00716F4B">
        <w:rPr>
          <w:rFonts w:ascii="Tahoma" w:hAnsi="Tahoma" w:cs="Tahoma"/>
          <w:sz w:val="20"/>
          <w:szCs w:val="20"/>
        </w:rPr>
        <w:lastRenderedPageBreak/>
        <w:t>sprzedaż, rozbudowa, wyłączenie z użytkowania, zmiana wartości rynkowej lub odtworzeniowej),</w:t>
      </w:r>
    </w:p>
    <w:p w:rsidR="00E678C5" w:rsidRPr="00716F4B" w:rsidRDefault="00E678C5" w:rsidP="00C10E69">
      <w:pPr>
        <w:numPr>
          <w:ilvl w:val="0"/>
          <w:numId w:val="7"/>
        </w:numPr>
        <w:suppressAutoHyphens/>
        <w:spacing w:before="60" w:after="0" w:line="240" w:lineRule="auto"/>
        <w:jc w:val="both"/>
        <w:rPr>
          <w:rFonts w:ascii="Tahoma" w:hAnsi="Tahoma" w:cs="Tahoma"/>
          <w:sz w:val="20"/>
          <w:szCs w:val="20"/>
        </w:rPr>
      </w:pPr>
      <w:r w:rsidRPr="00716F4B">
        <w:rPr>
          <w:rFonts w:ascii="Tahoma" w:hAnsi="Tahoma" w:cs="Tahoma"/>
          <w:sz w:val="20"/>
          <w:szCs w:val="20"/>
        </w:rPr>
        <w:t>dotyczą obniżenia składki bądź innych zmian korzystnych dla Zamawiającego (Ubezpieczającego) – za zgodą obu stron niniejszej umowy,</w:t>
      </w:r>
    </w:p>
    <w:p w:rsidR="00E678C5" w:rsidRPr="00716F4B" w:rsidRDefault="00E678C5" w:rsidP="004C13FA">
      <w:pPr>
        <w:numPr>
          <w:ilvl w:val="0"/>
          <w:numId w:val="7"/>
        </w:numPr>
        <w:suppressAutoHyphens/>
        <w:spacing w:before="60" w:after="0" w:line="240" w:lineRule="auto"/>
        <w:jc w:val="both"/>
        <w:rPr>
          <w:rFonts w:ascii="Tahoma" w:hAnsi="Tahoma" w:cs="Tahoma"/>
          <w:sz w:val="20"/>
          <w:szCs w:val="20"/>
        </w:rPr>
      </w:pPr>
      <w:r w:rsidRPr="00716F4B">
        <w:rPr>
          <w:rFonts w:ascii="Tahoma" w:hAnsi="Tahoma" w:cs="Tahoma"/>
          <w:bCs/>
          <w:sz w:val="20"/>
          <w:szCs w:val="20"/>
        </w:rPr>
        <w:t>ulegnie zmianie stawka VAT,</w:t>
      </w:r>
    </w:p>
    <w:p w:rsidR="00E678C5" w:rsidRPr="00716F4B" w:rsidRDefault="00E678C5" w:rsidP="004C13FA">
      <w:pPr>
        <w:numPr>
          <w:ilvl w:val="0"/>
          <w:numId w:val="7"/>
        </w:numPr>
        <w:suppressAutoHyphens/>
        <w:spacing w:before="60" w:after="0" w:line="240" w:lineRule="auto"/>
        <w:jc w:val="both"/>
        <w:rPr>
          <w:rFonts w:ascii="Tahoma" w:hAnsi="Tahoma" w:cs="Tahoma"/>
          <w:sz w:val="20"/>
          <w:szCs w:val="20"/>
        </w:rPr>
      </w:pPr>
      <w:r w:rsidRPr="00716F4B">
        <w:rPr>
          <w:rFonts w:ascii="Tahoma" w:hAnsi="Tahoma" w:cs="Tahoma"/>
          <w:sz w:val="20"/>
          <w:szCs w:val="20"/>
        </w:rPr>
        <w:t xml:space="preserve">nastąpi zmiana składki w sytuacjach określonych w </w:t>
      </w:r>
      <w:r w:rsidRPr="00716F4B">
        <w:rPr>
          <w:rFonts w:ascii="Tahoma" w:hAnsi="Tahoma" w:cs="Tahoma"/>
          <w:bCs/>
          <w:sz w:val="20"/>
          <w:szCs w:val="20"/>
        </w:rPr>
        <w:t>§ 6 ust. 5, 7 i 9 umowy.</w:t>
      </w:r>
    </w:p>
    <w:p w:rsidR="00E678C5" w:rsidRPr="00716F4B" w:rsidRDefault="00E678C5" w:rsidP="00C10E69">
      <w:pPr>
        <w:numPr>
          <w:ilvl w:val="0"/>
          <w:numId w:val="11"/>
        </w:numPr>
        <w:tabs>
          <w:tab w:val="num" w:pos="1455"/>
        </w:tabs>
        <w:suppressAutoHyphens/>
        <w:spacing w:before="60" w:after="0" w:line="240" w:lineRule="auto"/>
        <w:jc w:val="both"/>
        <w:rPr>
          <w:rFonts w:ascii="Tahoma" w:hAnsi="Tahoma" w:cs="Tahoma"/>
          <w:sz w:val="20"/>
          <w:szCs w:val="20"/>
        </w:rPr>
      </w:pPr>
      <w:r w:rsidRPr="00716F4B">
        <w:rPr>
          <w:rFonts w:ascii="Tahoma" w:hAnsi="Tahoma" w:cs="Tahoma"/>
          <w:sz w:val="20"/>
          <w:szCs w:val="20"/>
        </w:rPr>
        <w:t>Wszystkie powyższe postanowienia stanowią katalog zmian, na które Zamawiający (Ubezpieczający) może wyrazić zgodę. Nie stanowią jednocześnie zobowiązania do wyrażenia takiej zgody. Wymienione powyższe możliwości wprowadzenia zmian są uprawnieniem a nie obowiązkiem Zamawiającego (Ubezpieczającego).</w:t>
      </w:r>
    </w:p>
    <w:p w:rsidR="00E678C5" w:rsidRPr="00716F4B" w:rsidRDefault="00E678C5" w:rsidP="00C10E69">
      <w:pPr>
        <w:numPr>
          <w:ilvl w:val="0"/>
          <w:numId w:val="11"/>
        </w:numPr>
        <w:tabs>
          <w:tab w:val="num" w:pos="1455"/>
        </w:tabs>
        <w:suppressAutoHyphens/>
        <w:spacing w:before="60" w:after="0" w:line="240" w:lineRule="auto"/>
        <w:jc w:val="both"/>
        <w:rPr>
          <w:rFonts w:ascii="Tahoma" w:hAnsi="Tahoma" w:cs="Tahoma"/>
          <w:sz w:val="20"/>
          <w:szCs w:val="20"/>
        </w:rPr>
      </w:pPr>
      <w:r w:rsidRPr="00716F4B">
        <w:rPr>
          <w:rFonts w:ascii="Tahoma" w:hAnsi="Tahoma" w:cs="Tahoma"/>
          <w:sz w:val="20"/>
          <w:szCs w:val="20"/>
        </w:rPr>
        <w:t>Zmiany umowy są dopuszczalne w przypadku, gdy dotyczą nieistotnych postanowień umowy tj. zmian, o których wiedza na etapie postępowania o udzielenie zamówienia nie miałaby wpływu na krąg podmiotów ubiegających się o udzielenia zamówienia czy też na wynik postępowania przetargowego.</w:t>
      </w:r>
    </w:p>
    <w:p w:rsidR="00E678C5" w:rsidRPr="00716F4B" w:rsidRDefault="00E678C5" w:rsidP="00C10E69">
      <w:pPr>
        <w:pStyle w:val="Tekstpodstawowywcity2"/>
        <w:ind w:left="284" w:hanging="284"/>
        <w:rPr>
          <w:rFonts w:ascii="Tahoma" w:hAnsi="Tahoma" w:cs="Tahoma"/>
          <w:b w:val="0"/>
          <w:bCs w:val="0"/>
          <w:sz w:val="20"/>
          <w:szCs w:val="20"/>
        </w:rPr>
      </w:pPr>
    </w:p>
    <w:p w:rsidR="00E678C5" w:rsidRPr="00716F4B" w:rsidRDefault="00E678C5" w:rsidP="00C10E69">
      <w:pPr>
        <w:pStyle w:val="Tekstpodstawowywcity2"/>
        <w:spacing w:after="60"/>
        <w:ind w:left="0"/>
        <w:jc w:val="center"/>
        <w:rPr>
          <w:rFonts w:ascii="Tahoma" w:hAnsi="Tahoma" w:cs="Tahoma"/>
          <w:b w:val="0"/>
          <w:sz w:val="20"/>
          <w:szCs w:val="20"/>
        </w:rPr>
      </w:pPr>
      <w:r w:rsidRPr="00716F4B">
        <w:rPr>
          <w:rFonts w:ascii="Tahoma" w:hAnsi="Tahoma" w:cs="Tahoma"/>
          <w:b w:val="0"/>
          <w:sz w:val="20"/>
          <w:szCs w:val="20"/>
        </w:rPr>
        <w:t>§ 11</w:t>
      </w:r>
    </w:p>
    <w:p w:rsidR="00E678C5" w:rsidRPr="00716F4B" w:rsidRDefault="00E678C5" w:rsidP="00C10E69">
      <w:pPr>
        <w:rPr>
          <w:rFonts w:ascii="Tahoma" w:hAnsi="Tahoma" w:cs="Tahoma"/>
          <w:sz w:val="20"/>
          <w:szCs w:val="20"/>
        </w:rPr>
      </w:pPr>
      <w:r w:rsidRPr="00716F4B">
        <w:rPr>
          <w:rFonts w:ascii="Tahoma" w:hAnsi="Tahoma" w:cs="Tahoma"/>
          <w:sz w:val="20"/>
          <w:szCs w:val="20"/>
        </w:rPr>
        <w:t>1. Osobą odpowiedzialną za realizację umowy i upoważnioną do kontaktów z Wykonawcą (Ubezpieczycielem) ze strony Zamawiającego (Ubezpieczającego) jest Pan/ Pani …………………… tel. kont. ................................., e-mail ……………………….</w:t>
      </w:r>
    </w:p>
    <w:p w:rsidR="00E678C5" w:rsidRPr="00716F4B" w:rsidRDefault="00E678C5" w:rsidP="00C10E69">
      <w:pPr>
        <w:rPr>
          <w:rFonts w:ascii="Tahoma" w:hAnsi="Tahoma" w:cs="Tahoma"/>
          <w:sz w:val="20"/>
          <w:szCs w:val="20"/>
        </w:rPr>
      </w:pPr>
      <w:r w:rsidRPr="00716F4B">
        <w:rPr>
          <w:rFonts w:ascii="Tahoma" w:hAnsi="Tahoma" w:cs="Tahoma"/>
          <w:sz w:val="20"/>
          <w:szCs w:val="20"/>
        </w:rPr>
        <w:t>2. Osobą odpowiedzialną za realizację umowy i upoważnioną do kontaktów z Zamawiającym (Ubezpieczającym) ze strony Wykonawcy (Ubezpieczyciela) jest Pan/ Pani………………………… tel. kont. ……………………….............., e-mail ……………………….</w:t>
      </w:r>
    </w:p>
    <w:p w:rsidR="00E678C5" w:rsidRPr="00716F4B" w:rsidRDefault="00E678C5" w:rsidP="00C10E69">
      <w:pPr>
        <w:pStyle w:val="Tekstpodstawowywcity2"/>
        <w:spacing w:after="60"/>
        <w:ind w:left="0"/>
        <w:jc w:val="center"/>
        <w:rPr>
          <w:rFonts w:ascii="Tahoma" w:hAnsi="Tahoma" w:cs="Tahoma"/>
          <w:b w:val="0"/>
          <w:sz w:val="20"/>
          <w:szCs w:val="20"/>
        </w:rPr>
      </w:pPr>
      <w:r w:rsidRPr="00716F4B">
        <w:rPr>
          <w:rFonts w:ascii="Tahoma" w:hAnsi="Tahoma" w:cs="Tahoma"/>
          <w:b w:val="0"/>
          <w:sz w:val="20"/>
          <w:szCs w:val="20"/>
        </w:rPr>
        <w:t>§ 12</w:t>
      </w:r>
    </w:p>
    <w:p w:rsidR="00E678C5" w:rsidRPr="00716F4B" w:rsidRDefault="00E678C5" w:rsidP="00C10E69">
      <w:pPr>
        <w:pStyle w:val="Tekstpodstawowywcity2"/>
        <w:ind w:left="0"/>
        <w:rPr>
          <w:rFonts w:ascii="Tahoma" w:hAnsi="Tahoma" w:cs="Tahoma"/>
          <w:b w:val="0"/>
          <w:bCs w:val="0"/>
          <w:sz w:val="20"/>
          <w:szCs w:val="20"/>
        </w:rPr>
      </w:pPr>
      <w:r w:rsidRPr="00716F4B">
        <w:rPr>
          <w:rFonts w:ascii="Tahoma" w:hAnsi="Tahoma" w:cs="Tahoma"/>
          <w:b w:val="0"/>
          <w:bCs w:val="0"/>
          <w:sz w:val="20"/>
          <w:szCs w:val="20"/>
        </w:rPr>
        <w:t xml:space="preserve">W sprawach nie uregulowanych niniejszą umową mają zastosowanie przepisy </w:t>
      </w:r>
      <w:r w:rsidRPr="00716F4B">
        <w:rPr>
          <w:rFonts w:ascii="Tahoma" w:hAnsi="Tahoma" w:cs="Tahoma"/>
          <w:b w:val="0"/>
          <w:sz w:val="20"/>
          <w:szCs w:val="20"/>
        </w:rPr>
        <w:t xml:space="preserve">ustawy z dnia 22 maja 2003r. o działalności ubezpieczeniowej (tj. Dz. U. 2013 r. poz. 950 z </w:t>
      </w:r>
      <w:proofErr w:type="spellStart"/>
      <w:r w:rsidRPr="00716F4B">
        <w:rPr>
          <w:rFonts w:ascii="Tahoma" w:hAnsi="Tahoma" w:cs="Tahoma"/>
          <w:b w:val="0"/>
          <w:sz w:val="20"/>
          <w:szCs w:val="20"/>
        </w:rPr>
        <w:t>późn</w:t>
      </w:r>
      <w:proofErr w:type="spellEnd"/>
      <w:r w:rsidRPr="00716F4B">
        <w:rPr>
          <w:rFonts w:ascii="Tahoma" w:hAnsi="Tahoma" w:cs="Tahoma"/>
          <w:b w:val="0"/>
          <w:sz w:val="20"/>
          <w:szCs w:val="20"/>
        </w:rPr>
        <w:t>. zm.),</w:t>
      </w:r>
      <w:r w:rsidRPr="00716F4B">
        <w:rPr>
          <w:rFonts w:ascii="Tahoma" w:hAnsi="Tahoma" w:cs="Tahoma"/>
          <w:sz w:val="20"/>
          <w:szCs w:val="20"/>
        </w:rPr>
        <w:t xml:space="preserve"> </w:t>
      </w:r>
      <w:r w:rsidRPr="00716F4B">
        <w:rPr>
          <w:rFonts w:ascii="Tahoma" w:hAnsi="Tahoma" w:cs="Tahoma"/>
          <w:b w:val="0"/>
          <w:bCs w:val="0"/>
          <w:sz w:val="20"/>
          <w:szCs w:val="20"/>
        </w:rPr>
        <w:t xml:space="preserve">Kodeksu cywilnego </w:t>
      </w:r>
      <w:r w:rsidRPr="00716F4B">
        <w:rPr>
          <w:rFonts w:ascii="Tahoma" w:hAnsi="Tahoma" w:cs="Tahoma"/>
          <w:b w:val="0"/>
          <w:sz w:val="20"/>
          <w:szCs w:val="20"/>
        </w:rPr>
        <w:t xml:space="preserve">(tj. Dz. U. 2014 r. poz. 121 z </w:t>
      </w:r>
      <w:proofErr w:type="spellStart"/>
      <w:r w:rsidRPr="00716F4B">
        <w:rPr>
          <w:rFonts w:ascii="Tahoma" w:hAnsi="Tahoma" w:cs="Tahoma"/>
          <w:b w:val="0"/>
          <w:sz w:val="20"/>
          <w:szCs w:val="20"/>
        </w:rPr>
        <w:t>późn</w:t>
      </w:r>
      <w:proofErr w:type="spellEnd"/>
      <w:r w:rsidRPr="00716F4B">
        <w:rPr>
          <w:rFonts w:ascii="Tahoma" w:hAnsi="Tahoma" w:cs="Tahoma"/>
          <w:b w:val="0"/>
          <w:sz w:val="20"/>
          <w:szCs w:val="20"/>
        </w:rPr>
        <w:t xml:space="preserve">. </w:t>
      </w:r>
      <w:proofErr w:type="spellStart"/>
      <w:r w:rsidRPr="00716F4B">
        <w:rPr>
          <w:rFonts w:ascii="Tahoma" w:hAnsi="Tahoma" w:cs="Tahoma"/>
          <w:b w:val="0"/>
          <w:sz w:val="20"/>
          <w:szCs w:val="20"/>
        </w:rPr>
        <w:t>zm</w:t>
      </w:r>
      <w:proofErr w:type="spellEnd"/>
      <w:r w:rsidRPr="00716F4B">
        <w:rPr>
          <w:rFonts w:ascii="Tahoma" w:hAnsi="Tahoma" w:cs="Tahoma"/>
          <w:b w:val="0"/>
          <w:sz w:val="20"/>
          <w:szCs w:val="20"/>
        </w:rPr>
        <w:t>)</w:t>
      </w:r>
      <w:r w:rsidRPr="00716F4B">
        <w:rPr>
          <w:rFonts w:ascii="Tahoma" w:hAnsi="Tahoma" w:cs="Tahoma"/>
          <w:b w:val="0"/>
          <w:bCs w:val="0"/>
          <w:sz w:val="20"/>
          <w:szCs w:val="20"/>
        </w:rPr>
        <w:t xml:space="preserve">,  ustawy z dnia 29 stycznia 2004 r. Prawo zamówień publicznych </w:t>
      </w:r>
      <w:r w:rsidRPr="00716F4B">
        <w:rPr>
          <w:rFonts w:ascii="Tahoma" w:hAnsi="Tahoma" w:cs="Tahoma"/>
          <w:b w:val="0"/>
          <w:sz w:val="20"/>
          <w:szCs w:val="20"/>
        </w:rPr>
        <w:t>(</w:t>
      </w:r>
      <w:proofErr w:type="spellStart"/>
      <w:r w:rsidRPr="00716F4B">
        <w:rPr>
          <w:rFonts w:ascii="Tahoma" w:hAnsi="Tahoma" w:cs="Tahoma"/>
          <w:b w:val="0"/>
          <w:sz w:val="20"/>
          <w:szCs w:val="20"/>
        </w:rPr>
        <w:t>t.j</w:t>
      </w:r>
      <w:proofErr w:type="spellEnd"/>
      <w:r w:rsidRPr="00716F4B">
        <w:rPr>
          <w:rFonts w:ascii="Tahoma" w:hAnsi="Tahoma" w:cs="Tahoma"/>
          <w:b w:val="0"/>
          <w:sz w:val="20"/>
          <w:szCs w:val="20"/>
        </w:rPr>
        <w:t xml:space="preserve">. </w:t>
      </w:r>
      <w:proofErr w:type="spellStart"/>
      <w:r w:rsidRPr="00716F4B">
        <w:rPr>
          <w:rFonts w:ascii="Tahoma" w:hAnsi="Tahoma" w:cs="Tahoma"/>
          <w:b w:val="0"/>
          <w:sz w:val="20"/>
          <w:szCs w:val="20"/>
        </w:rPr>
        <w:t>Dz.U</w:t>
      </w:r>
      <w:proofErr w:type="spellEnd"/>
      <w:r w:rsidRPr="00716F4B">
        <w:rPr>
          <w:rFonts w:ascii="Tahoma" w:hAnsi="Tahoma" w:cs="Tahoma"/>
          <w:b w:val="0"/>
          <w:sz w:val="20"/>
          <w:szCs w:val="20"/>
        </w:rPr>
        <w:t xml:space="preserve">. z 2013 r. poz. 907 z </w:t>
      </w:r>
      <w:proofErr w:type="spellStart"/>
      <w:r w:rsidRPr="00716F4B">
        <w:rPr>
          <w:rFonts w:ascii="Tahoma" w:hAnsi="Tahoma" w:cs="Tahoma"/>
          <w:b w:val="0"/>
          <w:sz w:val="20"/>
          <w:szCs w:val="20"/>
        </w:rPr>
        <w:t>późn</w:t>
      </w:r>
      <w:proofErr w:type="spellEnd"/>
      <w:r w:rsidRPr="00716F4B">
        <w:rPr>
          <w:rFonts w:ascii="Tahoma" w:hAnsi="Tahoma" w:cs="Tahoma"/>
          <w:b w:val="0"/>
          <w:sz w:val="20"/>
          <w:szCs w:val="20"/>
        </w:rPr>
        <w:t>. zm.)</w:t>
      </w:r>
      <w:r w:rsidRPr="00716F4B">
        <w:rPr>
          <w:rFonts w:ascii="Tahoma" w:hAnsi="Tahoma" w:cs="Tahoma"/>
          <w:b w:val="0"/>
          <w:bCs w:val="0"/>
          <w:sz w:val="20"/>
          <w:szCs w:val="20"/>
        </w:rPr>
        <w:t xml:space="preserve"> oraz inne odpowiednie przepisy prawne.</w:t>
      </w:r>
    </w:p>
    <w:p w:rsidR="00E678C5" w:rsidRPr="00716F4B" w:rsidRDefault="00E678C5" w:rsidP="00C10E69">
      <w:pPr>
        <w:pStyle w:val="Tekstpodstawowywcity2"/>
        <w:ind w:left="0"/>
        <w:rPr>
          <w:rFonts w:ascii="Tahoma" w:hAnsi="Tahoma" w:cs="Tahoma"/>
          <w:b w:val="0"/>
          <w:bCs w:val="0"/>
          <w:sz w:val="20"/>
          <w:szCs w:val="20"/>
          <w:highlight w:val="cyan"/>
        </w:rPr>
      </w:pPr>
    </w:p>
    <w:p w:rsidR="00E678C5" w:rsidRPr="00716F4B" w:rsidRDefault="00E678C5" w:rsidP="00C10E69">
      <w:pPr>
        <w:pStyle w:val="Tekstpodstawowywcity2"/>
        <w:ind w:left="0"/>
        <w:jc w:val="center"/>
        <w:rPr>
          <w:rFonts w:ascii="Tahoma" w:hAnsi="Tahoma" w:cs="Tahoma"/>
          <w:b w:val="0"/>
          <w:sz w:val="20"/>
          <w:szCs w:val="20"/>
        </w:rPr>
      </w:pPr>
      <w:r w:rsidRPr="00716F4B">
        <w:rPr>
          <w:rFonts w:ascii="Tahoma" w:hAnsi="Tahoma" w:cs="Tahoma"/>
          <w:b w:val="0"/>
          <w:sz w:val="20"/>
          <w:szCs w:val="20"/>
        </w:rPr>
        <w:t>§ 13</w:t>
      </w:r>
    </w:p>
    <w:p w:rsidR="00E678C5" w:rsidRPr="00716F4B" w:rsidRDefault="00E678C5" w:rsidP="00C10E69">
      <w:pPr>
        <w:pStyle w:val="Tekstpodstawowywcity2"/>
        <w:ind w:left="0"/>
        <w:rPr>
          <w:rFonts w:ascii="Tahoma" w:hAnsi="Tahoma" w:cs="Tahoma"/>
          <w:b w:val="0"/>
          <w:bCs w:val="0"/>
          <w:strike/>
          <w:sz w:val="20"/>
          <w:szCs w:val="20"/>
        </w:rPr>
      </w:pPr>
      <w:r w:rsidRPr="00716F4B">
        <w:rPr>
          <w:rFonts w:ascii="Tahoma" w:hAnsi="Tahoma" w:cs="Tahoma"/>
          <w:b w:val="0"/>
          <w:bCs w:val="0"/>
          <w:sz w:val="20"/>
          <w:szCs w:val="20"/>
        </w:rPr>
        <w:t>Wszystkie spory wynikłe na tle stosowania umowy poddaje się Sądowi miejscowo właściwemu dla Zamawiającego (Ubezpieczającego).</w:t>
      </w:r>
    </w:p>
    <w:p w:rsidR="00E678C5" w:rsidRPr="00716F4B" w:rsidRDefault="00E678C5" w:rsidP="00C10E69">
      <w:pPr>
        <w:pStyle w:val="Tekstpodstawowywcity2"/>
        <w:ind w:left="0"/>
        <w:rPr>
          <w:rFonts w:ascii="Tahoma" w:hAnsi="Tahoma" w:cs="Tahoma"/>
          <w:b w:val="0"/>
          <w:bCs w:val="0"/>
          <w:strike/>
          <w:sz w:val="20"/>
          <w:szCs w:val="20"/>
          <w:highlight w:val="cyan"/>
        </w:rPr>
      </w:pPr>
    </w:p>
    <w:p w:rsidR="00E678C5" w:rsidRPr="00716F4B" w:rsidRDefault="00E678C5" w:rsidP="00C10E69">
      <w:pPr>
        <w:pStyle w:val="Tekstpodstawowywcity2"/>
        <w:ind w:left="0"/>
        <w:jc w:val="center"/>
        <w:rPr>
          <w:rFonts w:ascii="Tahoma" w:hAnsi="Tahoma" w:cs="Tahoma"/>
          <w:b w:val="0"/>
          <w:sz w:val="20"/>
          <w:szCs w:val="20"/>
        </w:rPr>
      </w:pPr>
      <w:r w:rsidRPr="00716F4B">
        <w:rPr>
          <w:rFonts w:ascii="Tahoma" w:hAnsi="Tahoma" w:cs="Tahoma"/>
          <w:b w:val="0"/>
          <w:sz w:val="20"/>
          <w:szCs w:val="20"/>
        </w:rPr>
        <w:t>§ 13</w:t>
      </w:r>
    </w:p>
    <w:p w:rsidR="00E678C5" w:rsidRPr="00716F4B" w:rsidRDefault="00E678C5" w:rsidP="00C10E69">
      <w:pPr>
        <w:pStyle w:val="Tekstpodstawowywcity2"/>
        <w:ind w:left="0"/>
        <w:rPr>
          <w:rFonts w:ascii="Tahoma" w:hAnsi="Tahoma" w:cs="Tahoma"/>
          <w:b w:val="0"/>
          <w:bCs w:val="0"/>
          <w:sz w:val="20"/>
          <w:szCs w:val="20"/>
        </w:rPr>
      </w:pPr>
      <w:r w:rsidRPr="00716F4B">
        <w:rPr>
          <w:rFonts w:ascii="Tahoma" w:hAnsi="Tahoma" w:cs="Tahoma"/>
          <w:b w:val="0"/>
          <w:bCs w:val="0"/>
          <w:sz w:val="20"/>
          <w:szCs w:val="20"/>
        </w:rPr>
        <w:t>Wszelkie zmiany niniejszej umowy wymagają formy pisemnej pod rygorem nieważności.</w:t>
      </w:r>
    </w:p>
    <w:p w:rsidR="00E678C5" w:rsidRPr="00716F4B" w:rsidRDefault="00E678C5" w:rsidP="00C10E69">
      <w:pPr>
        <w:pStyle w:val="Tekstpodstawowywcity2"/>
        <w:ind w:left="0"/>
        <w:rPr>
          <w:rFonts w:ascii="Tahoma" w:hAnsi="Tahoma" w:cs="Tahoma"/>
          <w:b w:val="0"/>
          <w:bCs w:val="0"/>
          <w:sz w:val="20"/>
          <w:szCs w:val="20"/>
          <w:highlight w:val="cyan"/>
        </w:rPr>
      </w:pPr>
    </w:p>
    <w:p w:rsidR="00E678C5" w:rsidRPr="00716F4B" w:rsidRDefault="00E678C5" w:rsidP="00C10E69">
      <w:pPr>
        <w:pStyle w:val="Tekstpodstawowywcity2"/>
        <w:ind w:left="0"/>
        <w:jc w:val="center"/>
        <w:rPr>
          <w:rFonts w:ascii="Tahoma" w:hAnsi="Tahoma" w:cs="Tahoma"/>
          <w:b w:val="0"/>
          <w:sz w:val="20"/>
          <w:szCs w:val="20"/>
        </w:rPr>
      </w:pPr>
      <w:r w:rsidRPr="00716F4B">
        <w:rPr>
          <w:rFonts w:ascii="Tahoma" w:hAnsi="Tahoma" w:cs="Tahoma"/>
          <w:b w:val="0"/>
          <w:sz w:val="20"/>
          <w:szCs w:val="20"/>
        </w:rPr>
        <w:t>§ 14</w:t>
      </w:r>
    </w:p>
    <w:p w:rsidR="00E678C5" w:rsidRPr="000C6EE4" w:rsidRDefault="00E678C5" w:rsidP="000C6EE4">
      <w:pPr>
        <w:tabs>
          <w:tab w:val="left" w:pos="567"/>
        </w:tabs>
        <w:jc w:val="both"/>
        <w:rPr>
          <w:rFonts w:ascii="Tahoma" w:hAnsi="Tahoma" w:cs="Tahoma"/>
          <w:bCs/>
          <w:sz w:val="20"/>
          <w:szCs w:val="20"/>
        </w:rPr>
      </w:pPr>
      <w:r w:rsidRPr="00716F4B">
        <w:rPr>
          <w:rFonts w:ascii="Tahoma" w:hAnsi="Tahoma" w:cs="Tahoma"/>
          <w:bCs/>
          <w:sz w:val="20"/>
          <w:szCs w:val="20"/>
        </w:rPr>
        <w:t>Umowa została sporządzona w czterech jednobrzmiących egzemplarzach, trzy egzemplarze dla Zamawiającego (Ubezpieczającego) i jeden egzemplarz dla Wykonawcy (Ubezpieczyciela).</w:t>
      </w:r>
      <w:r w:rsidRPr="00716F4B">
        <w:rPr>
          <w:rFonts w:ascii="Tahoma" w:hAnsi="Tahoma" w:cs="Tahoma"/>
          <w:bCs/>
          <w:sz w:val="20"/>
          <w:szCs w:val="20"/>
        </w:rPr>
        <w:tab/>
      </w:r>
      <w:r w:rsidRPr="00716F4B">
        <w:rPr>
          <w:rFonts w:ascii="Tahoma" w:hAnsi="Tahoma" w:cs="Tahoma"/>
          <w:bCs/>
          <w:sz w:val="20"/>
          <w:szCs w:val="20"/>
        </w:rPr>
        <w:tab/>
      </w:r>
      <w:r w:rsidRPr="00716F4B">
        <w:rPr>
          <w:rFonts w:ascii="Tahoma" w:hAnsi="Tahoma" w:cs="Tahoma"/>
          <w:bCs/>
          <w:sz w:val="20"/>
          <w:szCs w:val="20"/>
        </w:rPr>
        <w:tab/>
      </w:r>
      <w:r w:rsidRPr="00716F4B">
        <w:rPr>
          <w:rFonts w:ascii="Tahoma" w:hAnsi="Tahoma" w:cs="Tahoma"/>
          <w:bCs/>
          <w:sz w:val="20"/>
          <w:szCs w:val="20"/>
        </w:rPr>
        <w:tab/>
      </w:r>
      <w:r w:rsidRPr="00716F4B">
        <w:rPr>
          <w:rFonts w:ascii="Tahoma" w:hAnsi="Tahoma" w:cs="Tahoma"/>
          <w:bCs/>
          <w:sz w:val="20"/>
          <w:szCs w:val="20"/>
        </w:rPr>
        <w:tab/>
      </w:r>
      <w:r w:rsidRPr="00716F4B">
        <w:rPr>
          <w:rFonts w:ascii="Tahoma" w:hAnsi="Tahoma" w:cs="Tahoma"/>
          <w:bCs/>
          <w:sz w:val="20"/>
          <w:szCs w:val="20"/>
        </w:rPr>
        <w:tab/>
      </w:r>
      <w:r w:rsidRPr="00716F4B">
        <w:rPr>
          <w:rFonts w:ascii="Tahoma" w:hAnsi="Tahoma" w:cs="Tahoma"/>
          <w:bCs/>
          <w:sz w:val="20"/>
          <w:szCs w:val="20"/>
        </w:rPr>
        <w:tab/>
      </w:r>
      <w:r w:rsidRPr="00716F4B">
        <w:rPr>
          <w:rFonts w:ascii="Tahoma" w:hAnsi="Tahoma" w:cs="Tahoma"/>
          <w:bCs/>
          <w:sz w:val="20"/>
          <w:szCs w:val="20"/>
        </w:rPr>
        <w:tab/>
      </w:r>
      <w:r w:rsidRPr="00716F4B">
        <w:rPr>
          <w:rFonts w:ascii="Tahoma" w:hAnsi="Tahoma" w:cs="Tahoma"/>
          <w:bCs/>
          <w:sz w:val="20"/>
          <w:szCs w:val="20"/>
        </w:rPr>
        <w:tab/>
      </w:r>
      <w:r w:rsidRPr="00716F4B">
        <w:rPr>
          <w:rFonts w:ascii="Tahoma" w:hAnsi="Tahoma" w:cs="Tahoma"/>
          <w:bCs/>
          <w:sz w:val="20"/>
          <w:szCs w:val="20"/>
        </w:rPr>
        <w:tab/>
      </w:r>
      <w:r w:rsidRPr="00716F4B">
        <w:rPr>
          <w:rFonts w:ascii="Tahoma" w:hAnsi="Tahoma" w:cs="Tahoma"/>
          <w:bCs/>
          <w:sz w:val="20"/>
          <w:szCs w:val="20"/>
        </w:rPr>
        <w:tab/>
      </w:r>
      <w:r w:rsidRPr="00716F4B">
        <w:rPr>
          <w:rFonts w:ascii="Tahoma" w:hAnsi="Tahoma" w:cs="Tahoma"/>
          <w:bCs/>
          <w:sz w:val="20"/>
          <w:szCs w:val="20"/>
        </w:rPr>
        <w:tab/>
      </w:r>
      <w:r w:rsidRPr="00716F4B">
        <w:rPr>
          <w:rFonts w:ascii="Tahoma" w:hAnsi="Tahoma" w:cs="Tahoma"/>
          <w:bCs/>
          <w:sz w:val="20"/>
          <w:szCs w:val="20"/>
        </w:rPr>
        <w:tab/>
      </w:r>
      <w:r w:rsidRPr="00716F4B">
        <w:rPr>
          <w:rFonts w:ascii="Tahoma" w:hAnsi="Tahoma" w:cs="Tahoma"/>
          <w:bCs/>
          <w:sz w:val="20"/>
          <w:szCs w:val="20"/>
        </w:rPr>
        <w:tab/>
      </w:r>
      <w:r w:rsidRPr="00716F4B">
        <w:rPr>
          <w:rFonts w:ascii="Tahoma" w:hAnsi="Tahoma" w:cs="Tahoma"/>
          <w:bCs/>
          <w:sz w:val="20"/>
          <w:szCs w:val="20"/>
        </w:rPr>
        <w:tab/>
      </w:r>
      <w:r w:rsidRPr="00716F4B">
        <w:rPr>
          <w:rFonts w:ascii="Tahoma" w:hAnsi="Tahoma" w:cs="Tahoma"/>
          <w:bCs/>
          <w:sz w:val="20"/>
          <w:szCs w:val="20"/>
        </w:rPr>
        <w:tab/>
      </w:r>
      <w:r w:rsidRPr="00716F4B">
        <w:rPr>
          <w:rFonts w:ascii="Tahoma" w:hAnsi="Tahoma" w:cs="Tahoma"/>
          <w:bCs/>
          <w:sz w:val="20"/>
          <w:szCs w:val="20"/>
        </w:rPr>
        <w:tab/>
      </w:r>
      <w:r w:rsidRPr="00716F4B">
        <w:rPr>
          <w:rFonts w:ascii="Tahoma" w:hAnsi="Tahoma" w:cs="Tahoma"/>
          <w:bCs/>
          <w:sz w:val="20"/>
          <w:szCs w:val="20"/>
        </w:rPr>
        <w:tab/>
      </w:r>
      <w:r w:rsidRPr="00716F4B">
        <w:rPr>
          <w:rFonts w:ascii="Tahoma" w:hAnsi="Tahoma" w:cs="Tahoma"/>
          <w:bCs/>
          <w:sz w:val="20"/>
          <w:szCs w:val="20"/>
        </w:rPr>
        <w:tab/>
      </w:r>
    </w:p>
    <w:p w:rsidR="00E678C5" w:rsidRPr="000C6EE4" w:rsidRDefault="00E678C5" w:rsidP="00C10E69">
      <w:pPr>
        <w:shd w:val="clear" w:color="auto" w:fill="FFFFFF"/>
        <w:tabs>
          <w:tab w:val="left" w:pos="0"/>
        </w:tabs>
        <w:rPr>
          <w:rFonts w:ascii="Tahoma" w:hAnsi="Tahoma" w:cs="Tahoma"/>
          <w:b/>
          <w:sz w:val="20"/>
          <w:szCs w:val="20"/>
        </w:rPr>
      </w:pPr>
      <w:r w:rsidRPr="00716F4B">
        <w:rPr>
          <w:rFonts w:ascii="Tahoma" w:hAnsi="Tahoma" w:cs="Tahoma"/>
          <w:b/>
          <w:spacing w:val="6"/>
          <w:sz w:val="20"/>
          <w:szCs w:val="20"/>
        </w:rPr>
        <w:t>WYKONAWCA</w:t>
      </w:r>
      <w:r w:rsidRPr="00716F4B">
        <w:rPr>
          <w:rFonts w:ascii="Tahoma" w:hAnsi="Tahoma" w:cs="Tahoma"/>
          <w:bCs/>
          <w:sz w:val="20"/>
          <w:szCs w:val="20"/>
        </w:rPr>
        <w:t xml:space="preserve"> (UBEZPIECZYCIEL)</w:t>
      </w:r>
      <w:r w:rsidRPr="00716F4B">
        <w:rPr>
          <w:rFonts w:ascii="Tahoma" w:hAnsi="Tahoma" w:cs="Tahoma"/>
          <w:b/>
          <w:spacing w:val="6"/>
          <w:sz w:val="20"/>
          <w:szCs w:val="20"/>
        </w:rPr>
        <w:t>:</w:t>
      </w:r>
      <w:r w:rsidRPr="00716F4B">
        <w:rPr>
          <w:rFonts w:ascii="Tahoma" w:hAnsi="Tahoma" w:cs="Tahoma"/>
          <w:b/>
          <w:spacing w:val="6"/>
          <w:sz w:val="20"/>
          <w:szCs w:val="20"/>
        </w:rPr>
        <w:tab/>
      </w:r>
      <w:r w:rsidRPr="00716F4B">
        <w:rPr>
          <w:rFonts w:ascii="Tahoma" w:hAnsi="Tahoma" w:cs="Tahoma"/>
          <w:b/>
          <w:spacing w:val="6"/>
          <w:sz w:val="20"/>
          <w:szCs w:val="20"/>
        </w:rPr>
        <w:tab/>
      </w:r>
      <w:r w:rsidRPr="00716F4B">
        <w:rPr>
          <w:rFonts w:ascii="Tahoma" w:hAnsi="Tahoma" w:cs="Tahoma"/>
          <w:b/>
          <w:spacing w:val="6"/>
          <w:sz w:val="20"/>
          <w:szCs w:val="20"/>
        </w:rPr>
        <w:tab/>
      </w:r>
      <w:r w:rsidRPr="00716F4B">
        <w:rPr>
          <w:rFonts w:ascii="Tahoma" w:hAnsi="Tahoma" w:cs="Tahoma"/>
          <w:b/>
          <w:spacing w:val="8"/>
          <w:sz w:val="20"/>
          <w:szCs w:val="20"/>
        </w:rPr>
        <w:t>ZAMAWIAJĄCY</w:t>
      </w:r>
      <w:r w:rsidRPr="00716F4B">
        <w:rPr>
          <w:rFonts w:ascii="Tahoma" w:hAnsi="Tahoma" w:cs="Tahoma"/>
          <w:bCs/>
          <w:sz w:val="20"/>
          <w:szCs w:val="20"/>
        </w:rPr>
        <w:t xml:space="preserve"> (UBEZPIECZAJĄCY)</w:t>
      </w:r>
      <w:r w:rsidRPr="00716F4B">
        <w:rPr>
          <w:rFonts w:ascii="Tahoma" w:hAnsi="Tahoma" w:cs="Tahoma"/>
          <w:b/>
          <w:spacing w:val="8"/>
          <w:sz w:val="20"/>
          <w:szCs w:val="20"/>
        </w:rPr>
        <w:t>:</w:t>
      </w:r>
      <w:r w:rsidRPr="00716F4B">
        <w:rPr>
          <w:rFonts w:ascii="Tahoma" w:hAnsi="Tahoma" w:cs="Tahoma"/>
          <w:b/>
          <w:sz w:val="20"/>
          <w:szCs w:val="20"/>
        </w:rPr>
        <w:tab/>
      </w:r>
    </w:p>
    <w:p w:rsidR="00E678C5" w:rsidRDefault="00E678C5" w:rsidP="00C10E69">
      <w:pPr>
        <w:shd w:val="clear" w:color="auto" w:fill="FFFFFF"/>
        <w:tabs>
          <w:tab w:val="left" w:pos="0"/>
        </w:tabs>
        <w:rPr>
          <w:rFonts w:ascii="Tahoma" w:hAnsi="Tahoma" w:cs="Tahoma"/>
          <w:bCs/>
          <w:sz w:val="20"/>
          <w:szCs w:val="20"/>
        </w:rPr>
      </w:pPr>
    </w:p>
    <w:p w:rsidR="00E678C5" w:rsidRPr="00716F4B" w:rsidRDefault="00E678C5" w:rsidP="00C10E69">
      <w:pPr>
        <w:shd w:val="clear" w:color="auto" w:fill="FFFFFF"/>
        <w:tabs>
          <w:tab w:val="left" w:pos="0"/>
        </w:tabs>
        <w:rPr>
          <w:rFonts w:ascii="Tahoma" w:hAnsi="Tahoma" w:cs="Tahoma"/>
          <w:b/>
          <w:spacing w:val="6"/>
          <w:sz w:val="20"/>
          <w:szCs w:val="20"/>
        </w:rPr>
      </w:pPr>
      <w:r w:rsidRPr="00716F4B">
        <w:rPr>
          <w:rFonts w:ascii="Tahoma" w:hAnsi="Tahoma" w:cs="Tahoma"/>
          <w:bCs/>
          <w:sz w:val="20"/>
          <w:szCs w:val="20"/>
        </w:rPr>
        <w:t xml:space="preserve">Załączniki: </w:t>
      </w:r>
    </w:p>
    <w:p w:rsidR="00E678C5" w:rsidRPr="00716F4B" w:rsidRDefault="00E678C5" w:rsidP="00EF3398">
      <w:pPr>
        <w:tabs>
          <w:tab w:val="left" w:pos="567"/>
        </w:tabs>
        <w:spacing w:line="240" w:lineRule="auto"/>
        <w:jc w:val="both"/>
        <w:rPr>
          <w:rFonts w:ascii="Tahoma" w:hAnsi="Tahoma" w:cs="Tahoma"/>
          <w:bCs/>
          <w:sz w:val="20"/>
          <w:szCs w:val="20"/>
        </w:rPr>
      </w:pPr>
      <w:r w:rsidRPr="00716F4B">
        <w:rPr>
          <w:rFonts w:ascii="Tahoma" w:hAnsi="Tahoma" w:cs="Tahoma"/>
          <w:bCs/>
          <w:sz w:val="20"/>
          <w:szCs w:val="20"/>
        </w:rPr>
        <w:t>Załącznik Nr 1 – formularz ofertowy i cenowy (Załącznik nr 2 i 2A do SIWZ).</w:t>
      </w:r>
    </w:p>
    <w:p w:rsidR="00E678C5" w:rsidRPr="00716F4B" w:rsidRDefault="00E678C5" w:rsidP="00EF3398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716F4B">
        <w:rPr>
          <w:rFonts w:ascii="Tahoma" w:hAnsi="Tahoma" w:cs="Tahoma"/>
          <w:bCs/>
          <w:sz w:val="20"/>
          <w:szCs w:val="20"/>
        </w:rPr>
        <w:t xml:space="preserve">Załącznik Nr 2 – wyciąg z Załącznika nr 1 do SIWZ zawierający warunki umowy ubezpieczenia, </w:t>
      </w:r>
      <w:r w:rsidRPr="00716F4B">
        <w:rPr>
          <w:rFonts w:ascii="Tahoma" w:hAnsi="Tahoma" w:cs="Tahoma"/>
          <w:sz w:val="20"/>
          <w:szCs w:val="20"/>
        </w:rPr>
        <w:t>w szczególności szczegółowy przedmiot, sumy i zakres ubezpieczenia (</w:t>
      </w:r>
      <w:r w:rsidRPr="00716F4B">
        <w:rPr>
          <w:rFonts w:ascii="Tahoma" w:hAnsi="Tahoma" w:cs="Tahoma"/>
          <w:bCs/>
          <w:sz w:val="20"/>
          <w:szCs w:val="20"/>
        </w:rPr>
        <w:t xml:space="preserve">uwzględniający modyfikacje SIWZ, </w:t>
      </w:r>
      <w:r w:rsidRPr="00716F4B">
        <w:rPr>
          <w:rFonts w:ascii="Tahoma" w:hAnsi="Tahoma" w:cs="Tahoma"/>
          <w:sz w:val="20"/>
          <w:szCs w:val="20"/>
        </w:rPr>
        <w:t>zmiany wynikające z zaoferowanych warunków w ofercie Wykonawcy (Ubezpieczyciela)</w:t>
      </w:r>
      <w:r w:rsidRPr="00716F4B">
        <w:rPr>
          <w:rFonts w:ascii="Tahoma" w:hAnsi="Tahoma" w:cs="Tahoma"/>
          <w:bCs/>
          <w:sz w:val="20"/>
          <w:szCs w:val="20"/>
        </w:rPr>
        <w:t xml:space="preserve"> oraz szczególne warunki ubezpieczenia dołączone </w:t>
      </w:r>
      <w:r w:rsidRPr="00716F4B">
        <w:rPr>
          <w:rFonts w:ascii="Tahoma" w:hAnsi="Tahoma" w:cs="Tahoma"/>
          <w:sz w:val="20"/>
          <w:szCs w:val="20"/>
        </w:rPr>
        <w:t>do oferty - jeżeli takie występują).</w:t>
      </w:r>
    </w:p>
    <w:sectPr w:rsidR="00E678C5" w:rsidRPr="00716F4B" w:rsidSect="000C6EE4">
      <w:footerReference w:type="default" r:id="rId8"/>
      <w:pgSz w:w="11906" w:h="16838"/>
      <w:pgMar w:top="130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B67" w:rsidRDefault="00B00B67" w:rsidP="00C10E69">
      <w:pPr>
        <w:spacing w:after="0" w:line="240" w:lineRule="auto"/>
      </w:pPr>
      <w:r>
        <w:separator/>
      </w:r>
    </w:p>
  </w:endnote>
  <w:endnote w:type="continuationSeparator" w:id="0">
    <w:p w:rsidR="00B00B67" w:rsidRDefault="00B00B67" w:rsidP="00C10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B67" w:rsidRDefault="00B00B67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658CA">
      <w:rPr>
        <w:noProof/>
      </w:rPr>
      <w:t>1</w:t>
    </w:r>
    <w:r>
      <w:rPr>
        <w:noProof/>
      </w:rPr>
      <w:fldChar w:fldCharType="end"/>
    </w:r>
  </w:p>
  <w:p w:rsidR="00B00B67" w:rsidRPr="006B7CB1" w:rsidRDefault="00B00B67" w:rsidP="00B673BA">
    <w:pPr>
      <w:pStyle w:val="Stopka"/>
      <w:ind w:right="360"/>
      <w:rPr>
        <w:rFonts w:ascii="Tahoma" w:hAnsi="Tahoma" w:cs="Tahoma"/>
        <w:sz w:val="20"/>
        <w:szCs w:val="20"/>
      </w:rPr>
    </w:pPr>
    <w:r w:rsidRPr="006B7CB1">
      <w:rPr>
        <w:rFonts w:ascii="Tahoma" w:hAnsi="Tahoma" w:cs="Tahoma"/>
        <w:sz w:val="20"/>
        <w:szCs w:val="20"/>
      </w:rPr>
      <w:t>znak sprawy: DZ/220/</w:t>
    </w:r>
    <w:r w:rsidR="000658CA">
      <w:rPr>
        <w:rFonts w:ascii="Tahoma" w:hAnsi="Tahoma" w:cs="Tahoma"/>
        <w:sz w:val="20"/>
        <w:szCs w:val="20"/>
      </w:rPr>
      <w:t>98</w:t>
    </w:r>
    <w:r w:rsidRPr="006B7CB1">
      <w:rPr>
        <w:rFonts w:ascii="Tahoma" w:hAnsi="Tahoma" w:cs="Tahoma"/>
        <w:sz w:val="20"/>
        <w:szCs w:val="20"/>
      </w:rPr>
      <w:t>/201</w:t>
    </w:r>
    <w:r>
      <w:rPr>
        <w:rFonts w:ascii="Tahoma" w:hAnsi="Tahoma" w:cs="Tahoma"/>
        <w:sz w:val="20"/>
        <w:szCs w:val="20"/>
      </w:rPr>
      <w:t>5</w:t>
    </w:r>
  </w:p>
  <w:p w:rsidR="00B00B67" w:rsidRDefault="00B00B6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B67" w:rsidRDefault="00B00B67" w:rsidP="00C10E69">
      <w:pPr>
        <w:spacing w:after="0" w:line="240" w:lineRule="auto"/>
      </w:pPr>
      <w:r>
        <w:separator/>
      </w:r>
    </w:p>
  </w:footnote>
  <w:footnote w:type="continuationSeparator" w:id="0">
    <w:p w:rsidR="00B00B67" w:rsidRDefault="00B00B67" w:rsidP="00C10E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C0550"/>
    <w:multiLevelType w:val="multilevel"/>
    <w:tmpl w:val="025823F4"/>
    <w:lvl w:ilvl="0">
      <w:start w:val="1"/>
      <w:numFmt w:val="decimal"/>
      <w:lvlText w:val="%1)"/>
      <w:lvlJc w:val="left"/>
      <w:pPr>
        <w:tabs>
          <w:tab w:val="num" w:pos="1175"/>
        </w:tabs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895"/>
        </w:tabs>
      </w:pPr>
      <w:rPr>
        <w:rFonts w:ascii="Times New Roman" w:eastAsia="Times New Roman" w:hAnsi="Times New Roman" w:cs="Times New Roman"/>
        <w:color w:val="auto"/>
        <w:sz w:val="22"/>
      </w:rPr>
    </w:lvl>
    <w:lvl w:ilvl="2">
      <w:start w:val="1"/>
      <w:numFmt w:val="decimal"/>
      <w:lvlText w:val="%3)"/>
      <w:lvlJc w:val="left"/>
      <w:pPr>
        <w:tabs>
          <w:tab w:val="num" w:pos="2615"/>
        </w:tabs>
      </w:pPr>
      <w:rPr>
        <w:rFonts w:ascii="Times New Roman" w:eastAsia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3335"/>
        </w:tabs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4055"/>
        </w:tabs>
      </w:pPr>
      <w:rPr>
        <w:rFonts w:ascii="Times New Roman" w:eastAsia="Times New Roman" w:hAnsi="Times New Roman" w:cs="Times New Roman"/>
        <w:sz w:val="24"/>
        <w:szCs w:val="24"/>
      </w:rPr>
    </w:lvl>
    <w:lvl w:ilvl="5">
      <w:start w:val="1"/>
      <w:numFmt w:val="lowerLetter"/>
      <w:lvlText w:val="%6)"/>
      <w:lvlJc w:val="left"/>
      <w:pPr>
        <w:tabs>
          <w:tab w:val="num" w:pos="4775"/>
        </w:tabs>
      </w:pPr>
      <w:rPr>
        <w:rFonts w:cs="Times New Roman"/>
      </w:rPr>
    </w:lvl>
    <w:lvl w:ilvl="6">
      <w:start w:val="2"/>
      <w:numFmt w:val="lowerLetter"/>
      <w:lvlText w:val="%7)"/>
      <w:lvlJc w:val="left"/>
      <w:pPr>
        <w:tabs>
          <w:tab w:val="num" w:pos="5840"/>
        </w:tabs>
      </w:pPr>
      <w:rPr>
        <w:rFonts w:ascii="Times New Roman" w:eastAsia="Times New Roman" w:hAnsi="Times New Roman" w:cs="Times New Roman"/>
      </w:rPr>
    </w:lvl>
    <w:lvl w:ilvl="7">
      <w:start w:val="1"/>
      <w:numFmt w:val="bullet"/>
      <w:lvlText w:val="o"/>
      <w:lvlJc w:val="left"/>
      <w:pPr>
        <w:tabs>
          <w:tab w:val="num" w:pos="6215"/>
        </w:tabs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935"/>
        </w:tabs>
      </w:pPr>
      <w:rPr>
        <w:rFonts w:ascii="Wingdings" w:hAnsi="Wingdings"/>
      </w:rPr>
    </w:lvl>
  </w:abstractNum>
  <w:abstractNum w:abstractNumId="1">
    <w:nsid w:val="04A26B7B"/>
    <w:multiLevelType w:val="hybridMultilevel"/>
    <w:tmpl w:val="43209E8A"/>
    <w:lvl w:ilvl="0" w:tplc="AE1E3982">
      <w:start w:val="1"/>
      <w:numFmt w:val="decimal"/>
      <w:lvlText w:val="%1)"/>
      <w:lvlJc w:val="left"/>
      <w:pPr>
        <w:tabs>
          <w:tab w:val="num" w:pos="738"/>
        </w:tabs>
        <w:ind w:left="738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E39423D"/>
    <w:multiLevelType w:val="hybridMultilevel"/>
    <w:tmpl w:val="AC3CF3DE"/>
    <w:lvl w:ilvl="0" w:tplc="2638A658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-5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90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162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234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306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378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4509" w:hanging="180"/>
      </w:pPr>
      <w:rPr>
        <w:rFonts w:cs="Times New Roman"/>
      </w:rPr>
    </w:lvl>
  </w:abstractNum>
  <w:abstractNum w:abstractNumId="3">
    <w:nsid w:val="18C0435F"/>
    <w:multiLevelType w:val="hybridMultilevel"/>
    <w:tmpl w:val="79DEA95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638A6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3AD086">
      <w:start w:val="1"/>
      <w:numFmt w:val="decimal"/>
      <w:lvlText w:val="%3."/>
      <w:lvlJc w:val="left"/>
      <w:pPr>
        <w:tabs>
          <w:tab w:val="num" w:pos="473"/>
        </w:tabs>
        <w:ind w:left="454" w:hanging="341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F35A95"/>
    <w:multiLevelType w:val="hybridMultilevel"/>
    <w:tmpl w:val="9398B654"/>
    <w:lvl w:ilvl="0" w:tplc="FFFFFFFF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A106526"/>
    <w:multiLevelType w:val="hybridMultilevel"/>
    <w:tmpl w:val="42E230CA"/>
    <w:lvl w:ilvl="0" w:tplc="5C629A80">
      <w:start w:val="1"/>
      <w:numFmt w:val="decimal"/>
      <w:lvlText w:val="%1."/>
      <w:lvlJc w:val="left"/>
      <w:pPr>
        <w:tabs>
          <w:tab w:val="num" w:pos="341"/>
        </w:tabs>
        <w:ind w:left="341" w:hanging="341"/>
      </w:pPr>
      <w:rPr>
        <w:rFonts w:cs="Times New Roman"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DD41E83"/>
    <w:multiLevelType w:val="hybridMultilevel"/>
    <w:tmpl w:val="7FB488E8"/>
    <w:lvl w:ilvl="0" w:tplc="0ABAD23A">
      <w:start w:val="1"/>
      <w:numFmt w:val="decimal"/>
      <w:lvlText w:val="%1)"/>
      <w:lvlJc w:val="left"/>
      <w:pPr>
        <w:tabs>
          <w:tab w:val="num" w:pos="587"/>
        </w:tabs>
        <w:ind w:left="567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  <w:rPr>
        <w:rFonts w:cs="Times New Roman"/>
      </w:rPr>
    </w:lvl>
  </w:abstractNum>
  <w:abstractNum w:abstractNumId="7">
    <w:nsid w:val="4FA77B43"/>
    <w:multiLevelType w:val="hybridMultilevel"/>
    <w:tmpl w:val="DE46A700"/>
    <w:lvl w:ilvl="0" w:tplc="8822FEAE">
      <w:start w:val="1"/>
      <w:numFmt w:val="decimal"/>
      <w:lvlText w:val="%1)"/>
      <w:lvlJc w:val="left"/>
      <w:pPr>
        <w:tabs>
          <w:tab w:val="num" w:pos="473"/>
        </w:tabs>
        <w:ind w:left="47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  <w:rPr>
        <w:rFonts w:cs="Times New Roman"/>
      </w:rPr>
    </w:lvl>
  </w:abstractNum>
  <w:abstractNum w:abstractNumId="8">
    <w:nsid w:val="58312AB4"/>
    <w:multiLevelType w:val="hybridMultilevel"/>
    <w:tmpl w:val="41D4D38E"/>
    <w:lvl w:ilvl="0" w:tplc="73947830">
      <w:start w:val="1"/>
      <w:numFmt w:val="decimal"/>
      <w:lvlText w:val="%1."/>
      <w:lvlJc w:val="left"/>
      <w:pPr>
        <w:tabs>
          <w:tab w:val="num" w:pos="473"/>
        </w:tabs>
        <w:ind w:left="454" w:hanging="341"/>
      </w:pPr>
      <w:rPr>
        <w:rFonts w:cs="Times New Roman" w:hint="default"/>
      </w:rPr>
    </w:lvl>
    <w:lvl w:ilvl="1" w:tplc="031CBBAE">
      <w:start w:val="3"/>
      <w:numFmt w:val="decimal"/>
      <w:lvlText w:val="%2."/>
      <w:lvlJc w:val="left"/>
      <w:pPr>
        <w:tabs>
          <w:tab w:val="num" w:pos="473"/>
        </w:tabs>
        <w:ind w:left="454" w:hanging="341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F8D0114"/>
    <w:multiLevelType w:val="hybridMultilevel"/>
    <w:tmpl w:val="1DC4702A"/>
    <w:lvl w:ilvl="0" w:tplc="8ABCDA92">
      <w:start w:val="2"/>
      <w:numFmt w:val="decimal"/>
      <w:lvlText w:val="%1."/>
      <w:lvlJc w:val="left"/>
      <w:pPr>
        <w:tabs>
          <w:tab w:val="num" w:pos="473"/>
        </w:tabs>
        <w:ind w:left="454" w:hanging="341"/>
      </w:pPr>
      <w:rPr>
        <w:rFonts w:cs="Times New Roman"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1887A0C"/>
    <w:multiLevelType w:val="hybridMultilevel"/>
    <w:tmpl w:val="416AD7E4"/>
    <w:lvl w:ilvl="0" w:tplc="D11A774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5C57072"/>
    <w:multiLevelType w:val="hybridMultilevel"/>
    <w:tmpl w:val="47B0970C"/>
    <w:lvl w:ilvl="0" w:tplc="AE1E3982">
      <w:start w:val="1"/>
      <w:numFmt w:val="decimal"/>
      <w:lvlText w:val="%1)"/>
      <w:lvlJc w:val="left"/>
      <w:pPr>
        <w:tabs>
          <w:tab w:val="num" w:pos="738"/>
        </w:tabs>
        <w:ind w:left="738" w:hanging="45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61E4D1B"/>
    <w:multiLevelType w:val="hybridMultilevel"/>
    <w:tmpl w:val="85044D58"/>
    <w:lvl w:ilvl="0" w:tplc="A2E01A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D7B48BEE">
      <w:start w:val="1"/>
      <w:numFmt w:val="decimal"/>
      <w:lvlText w:val="%3."/>
      <w:lvlJc w:val="left"/>
      <w:pPr>
        <w:tabs>
          <w:tab w:val="num" w:pos="113"/>
        </w:tabs>
        <w:ind w:left="94" w:hanging="341"/>
      </w:pPr>
      <w:rPr>
        <w:rFonts w:cs="Times New Roman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8"/>
  </w:num>
  <w:num w:numId="5">
    <w:abstractNumId w:val="11"/>
  </w:num>
  <w:num w:numId="6">
    <w:abstractNumId w:val="2"/>
  </w:num>
  <w:num w:numId="7">
    <w:abstractNumId w:val="1"/>
  </w:num>
  <w:num w:numId="8">
    <w:abstractNumId w:val="9"/>
  </w:num>
  <w:num w:numId="9">
    <w:abstractNumId w:val="6"/>
  </w:num>
  <w:num w:numId="10">
    <w:abstractNumId w:val="4"/>
  </w:num>
  <w:num w:numId="11">
    <w:abstractNumId w:val="5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E69"/>
    <w:rsid w:val="00015B9E"/>
    <w:rsid w:val="000658CA"/>
    <w:rsid w:val="000A41CA"/>
    <w:rsid w:val="000A6B65"/>
    <w:rsid w:val="000B18CA"/>
    <w:rsid w:val="000C1F90"/>
    <w:rsid w:val="000C6EE4"/>
    <w:rsid w:val="000F1D19"/>
    <w:rsid w:val="00136E8C"/>
    <w:rsid w:val="001829AA"/>
    <w:rsid w:val="0019007C"/>
    <w:rsid w:val="001E3B74"/>
    <w:rsid w:val="00227582"/>
    <w:rsid w:val="002A5476"/>
    <w:rsid w:val="002A5FB2"/>
    <w:rsid w:val="0031726A"/>
    <w:rsid w:val="00323882"/>
    <w:rsid w:val="00326997"/>
    <w:rsid w:val="003350F2"/>
    <w:rsid w:val="0034446A"/>
    <w:rsid w:val="00401B9E"/>
    <w:rsid w:val="004047C5"/>
    <w:rsid w:val="004150A5"/>
    <w:rsid w:val="00450F3C"/>
    <w:rsid w:val="00465671"/>
    <w:rsid w:val="004A5333"/>
    <w:rsid w:val="004C13FA"/>
    <w:rsid w:val="0051678F"/>
    <w:rsid w:val="00576CC9"/>
    <w:rsid w:val="00591D7A"/>
    <w:rsid w:val="005B6768"/>
    <w:rsid w:val="00627585"/>
    <w:rsid w:val="00686A4C"/>
    <w:rsid w:val="00693800"/>
    <w:rsid w:val="006A09A5"/>
    <w:rsid w:val="006B7CB1"/>
    <w:rsid w:val="006D4E41"/>
    <w:rsid w:val="006D5B89"/>
    <w:rsid w:val="00716F4B"/>
    <w:rsid w:val="00726199"/>
    <w:rsid w:val="00737377"/>
    <w:rsid w:val="007961CE"/>
    <w:rsid w:val="007B5A27"/>
    <w:rsid w:val="007F48E0"/>
    <w:rsid w:val="00810182"/>
    <w:rsid w:val="00871235"/>
    <w:rsid w:val="00893810"/>
    <w:rsid w:val="0091226C"/>
    <w:rsid w:val="009476DA"/>
    <w:rsid w:val="009A4D79"/>
    <w:rsid w:val="009D5443"/>
    <w:rsid w:val="00A37B7A"/>
    <w:rsid w:val="00A51747"/>
    <w:rsid w:val="00A54008"/>
    <w:rsid w:val="00A61230"/>
    <w:rsid w:val="00A75E5C"/>
    <w:rsid w:val="00A94FF6"/>
    <w:rsid w:val="00AB4405"/>
    <w:rsid w:val="00AD4605"/>
    <w:rsid w:val="00B00B67"/>
    <w:rsid w:val="00B10537"/>
    <w:rsid w:val="00B130B7"/>
    <w:rsid w:val="00B51B2C"/>
    <w:rsid w:val="00B55C92"/>
    <w:rsid w:val="00B673BA"/>
    <w:rsid w:val="00B75C9A"/>
    <w:rsid w:val="00B80EF6"/>
    <w:rsid w:val="00C10E69"/>
    <w:rsid w:val="00C241FD"/>
    <w:rsid w:val="00C32697"/>
    <w:rsid w:val="00CB5C9B"/>
    <w:rsid w:val="00D35410"/>
    <w:rsid w:val="00D80976"/>
    <w:rsid w:val="00DB5459"/>
    <w:rsid w:val="00DB657E"/>
    <w:rsid w:val="00DB7C8B"/>
    <w:rsid w:val="00DE1BDD"/>
    <w:rsid w:val="00DF5E84"/>
    <w:rsid w:val="00E10098"/>
    <w:rsid w:val="00E10FA3"/>
    <w:rsid w:val="00E1277F"/>
    <w:rsid w:val="00E410B8"/>
    <w:rsid w:val="00E678C5"/>
    <w:rsid w:val="00E67C7B"/>
    <w:rsid w:val="00E701F8"/>
    <w:rsid w:val="00E97D6F"/>
    <w:rsid w:val="00EF3398"/>
    <w:rsid w:val="00F60327"/>
    <w:rsid w:val="00F6175B"/>
    <w:rsid w:val="00F866FE"/>
    <w:rsid w:val="00FB24F5"/>
    <w:rsid w:val="00FB51D4"/>
    <w:rsid w:val="00FD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61CE"/>
    <w:pPr>
      <w:spacing w:after="200" w:line="276" w:lineRule="auto"/>
    </w:pPr>
  </w:style>
  <w:style w:type="paragraph" w:styleId="Nagwek1">
    <w:name w:val="heading 1"/>
    <w:aliases w:val="Znak1 Znak,Nagłówek 1 Znak Znak,Znak1 Znak Znak,Nagłówek 1 Znak Znak1,Nagłówek 1 Znak Znak1 Znak,Nagłówek 1 Znak1"/>
    <w:basedOn w:val="Normalny"/>
    <w:next w:val="Normalny"/>
    <w:link w:val="Nagwek1Znak2"/>
    <w:uiPriority w:val="99"/>
    <w:qFormat/>
    <w:rsid w:val="00C10E69"/>
    <w:pPr>
      <w:keepNext/>
      <w:spacing w:after="0" w:line="240" w:lineRule="auto"/>
      <w:jc w:val="both"/>
      <w:outlineLvl w:val="0"/>
    </w:pPr>
    <w:rPr>
      <w:rFonts w:ascii="Times New Roman" w:hAnsi="Times New Roman"/>
      <w:b/>
      <w:bCs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2">
    <w:name w:val="Nagłówek 1 Znak2"/>
    <w:aliases w:val="Znak1 Znak Znak1,Nagłówek 1 Znak Znak Znak,Znak1 Znak Znak Znak,Nagłówek 1 Znak Znak1 Znak1,Nagłówek 1 Znak Znak1 Znak Znak,Nagłówek 1 Znak1 Znak"/>
    <w:basedOn w:val="Domylnaczcionkaakapitu"/>
    <w:link w:val="Nagwek1"/>
    <w:uiPriority w:val="99"/>
    <w:locked/>
    <w:rsid w:val="00C10E69"/>
    <w:rPr>
      <w:rFonts w:ascii="Times New Roman" w:hAnsi="Times New Roman" w:cs="Times New Roman"/>
      <w:b/>
      <w:color w:val="000000"/>
      <w:sz w:val="20"/>
    </w:rPr>
  </w:style>
  <w:style w:type="character" w:customStyle="1" w:styleId="Nagwek1Znak">
    <w:name w:val="Nagłówek 1 Znak"/>
    <w:basedOn w:val="Domylnaczcionkaakapitu"/>
    <w:uiPriority w:val="99"/>
    <w:rsid w:val="00C10E69"/>
    <w:rPr>
      <w:rFonts w:ascii="Cambria" w:hAnsi="Cambria" w:cs="Times New Roman"/>
      <w:b/>
      <w:bCs/>
      <w:color w:val="365F91"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rsid w:val="00C10E69"/>
    <w:pPr>
      <w:spacing w:after="0" w:line="240" w:lineRule="auto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C10E69"/>
    <w:rPr>
      <w:rFonts w:ascii="Times New Roman" w:hAnsi="Times New Roman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10E69"/>
    <w:pPr>
      <w:tabs>
        <w:tab w:val="left" w:pos="567"/>
      </w:tabs>
      <w:spacing w:after="0" w:line="240" w:lineRule="auto"/>
      <w:jc w:val="both"/>
    </w:pPr>
    <w:rPr>
      <w:rFonts w:ascii="Times New Roman" w:hAnsi="Times New Roman"/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10E69"/>
    <w:rPr>
      <w:rFonts w:ascii="Times New Roman" w:hAnsi="Times New Roman" w:cs="Times New Roman"/>
      <w:b/>
      <w:bCs/>
      <w:sz w:val="32"/>
      <w:szCs w:val="32"/>
    </w:rPr>
  </w:style>
  <w:style w:type="paragraph" w:styleId="Tekstpodstawowywcity2">
    <w:name w:val="Body Text Indent 2"/>
    <w:basedOn w:val="Normalny"/>
    <w:link w:val="Tekstpodstawowywcity2Znak"/>
    <w:uiPriority w:val="99"/>
    <w:rsid w:val="00C10E69"/>
    <w:pPr>
      <w:spacing w:after="0" w:line="240" w:lineRule="auto"/>
      <w:ind w:left="708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C10E69"/>
    <w:rPr>
      <w:rFonts w:ascii="Times New Roman" w:hAnsi="Times New Roman" w:cs="Times New Roman"/>
      <w:b/>
      <w:bCs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10E69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C10E69"/>
    <w:rPr>
      <w:rFonts w:ascii="Times New Roman" w:hAnsi="Times New Roman" w:cs="Times New Roman"/>
      <w:sz w:val="20"/>
      <w:szCs w:val="20"/>
      <w:lang w:val="en-US"/>
    </w:rPr>
  </w:style>
  <w:style w:type="character" w:styleId="Hipercze">
    <w:name w:val="Hyperlink"/>
    <w:basedOn w:val="Domylnaczcionkaakapitu"/>
    <w:uiPriority w:val="99"/>
    <w:rsid w:val="00C10E69"/>
    <w:rPr>
      <w:rFonts w:cs="Times New Roman"/>
      <w:color w:val="0000FF"/>
      <w:u w:val="single"/>
    </w:rPr>
  </w:style>
  <w:style w:type="paragraph" w:customStyle="1" w:styleId="Tekstpodstawowywcity21">
    <w:name w:val="Tekst podstawowy wcięty 21"/>
    <w:basedOn w:val="Normalny"/>
    <w:uiPriority w:val="99"/>
    <w:rsid w:val="00C10E69"/>
    <w:pPr>
      <w:suppressAutoHyphens/>
      <w:spacing w:after="0" w:line="240" w:lineRule="auto"/>
      <w:ind w:left="708"/>
      <w:jc w:val="both"/>
    </w:pPr>
    <w:rPr>
      <w:rFonts w:ascii="Times New Roman" w:hAnsi="Times New Roman"/>
      <w:b/>
      <w:bCs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semiHidden/>
    <w:rsid w:val="00C10E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C10E69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C10E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C10E69"/>
    <w:rPr>
      <w:rFonts w:cs="Times New Roman"/>
    </w:rPr>
  </w:style>
  <w:style w:type="paragraph" w:styleId="Akapitzlist">
    <w:name w:val="List Paragraph"/>
    <w:basedOn w:val="Normalny"/>
    <w:uiPriority w:val="99"/>
    <w:qFormat/>
    <w:rsid w:val="009A4D7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00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0B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61CE"/>
    <w:pPr>
      <w:spacing w:after="200" w:line="276" w:lineRule="auto"/>
    </w:pPr>
  </w:style>
  <w:style w:type="paragraph" w:styleId="Nagwek1">
    <w:name w:val="heading 1"/>
    <w:aliases w:val="Znak1 Znak,Nagłówek 1 Znak Znak,Znak1 Znak Znak,Nagłówek 1 Znak Znak1,Nagłówek 1 Znak Znak1 Znak,Nagłówek 1 Znak1"/>
    <w:basedOn w:val="Normalny"/>
    <w:next w:val="Normalny"/>
    <w:link w:val="Nagwek1Znak2"/>
    <w:uiPriority w:val="99"/>
    <w:qFormat/>
    <w:rsid w:val="00C10E69"/>
    <w:pPr>
      <w:keepNext/>
      <w:spacing w:after="0" w:line="240" w:lineRule="auto"/>
      <w:jc w:val="both"/>
      <w:outlineLvl w:val="0"/>
    </w:pPr>
    <w:rPr>
      <w:rFonts w:ascii="Times New Roman" w:hAnsi="Times New Roman"/>
      <w:b/>
      <w:bCs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2">
    <w:name w:val="Nagłówek 1 Znak2"/>
    <w:aliases w:val="Znak1 Znak Znak1,Nagłówek 1 Znak Znak Znak,Znak1 Znak Znak Znak,Nagłówek 1 Znak Znak1 Znak1,Nagłówek 1 Znak Znak1 Znak Znak,Nagłówek 1 Znak1 Znak"/>
    <w:basedOn w:val="Domylnaczcionkaakapitu"/>
    <w:link w:val="Nagwek1"/>
    <w:uiPriority w:val="99"/>
    <w:locked/>
    <w:rsid w:val="00C10E69"/>
    <w:rPr>
      <w:rFonts w:ascii="Times New Roman" w:hAnsi="Times New Roman" w:cs="Times New Roman"/>
      <w:b/>
      <w:color w:val="000000"/>
      <w:sz w:val="20"/>
    </w:rPr>
  </w:style>
  <w:style w:type="character" w:customStyle="1" w:styleId="Nagwek1Znak">
    <w:name w:val="Nagłówek 1 Znak"/>
    <w:basedOn w:val="Domylnaczcionkaakapitu"/>
    <w:uiPriority w:val="99"/>
    <w:rsid w:val="00C10E69"/>
    <w:rPr>
      <w:rFonts w:ascii="Cambria" w:hAnsi="Cambria" w:cs="Times New Roman"/>
      <w:b/>
      <w:bCs/>
      <w:color w:val="365F91"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rsid w:val="00C10E69"/>
    <w:pPr>
      <w:spacing w:after="0" w:line="240" w:lineRule="auto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C10E69"/>
    <w:rPr>
      <w:rFonts w:ascii="Times New Roman" w:hAnsi="Times New Roman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10E69"/>
    <w:pPr>
      <w:tabs>
        <w:tab w:val="left" w:pos="567"/>
      </w:tabs>
      <w:spacing w:after="0" w:line="240" w:lineRule="auto"/>
      <w:jc w:val="both"/>
    </w:pPr>
    <w:rPr>
      <w:rFonts w:ascii="Times New Roman" w:hAnsi="Times New Roman"/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10E69"/>
    <w:rPr>
      <w:rFonts w:ascii="Times New Roman" w:hAnsi="Times New Roman" w:cs="Times New Roman"/>
      <w:b/>
      <w:bCs/>
      <w:sz w:val="32"/>
      <w:szCs w:val="32"/>
    </w:rPr>
  </w:style>
  <w:style w:type="paragraph" w:styleId="Tekstpodstawowywcity2">
    <w:name w:val="Body Text Indent 2"/>
    <w:basedOn w:val="Normalny"/>
    <w:link w:val="Tekstpodstawowywcity2Znak"/>
    <w:uiPriority w:val="99"/>
    <w:rsid w:val="00C10E69"/>
    <w:pPr>
      <w:spacing w:after="0" w:line="240" w:lineRule="auto"/>
      <w:ind w:left="708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C10E69"/>
    <w:rPr>
      <w:rFonts w:ascii="Times New Roman" w:hAnsi="Times New Roman" w:cs="Times New Roman"/>
      <w:b/>
      <w:bCs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10E69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C10E69"/>
    <w:rPr>
      <w:rFonts w:ascii="Times New Roman" w:hAnsi="Times New Roman" w:cs="Times New Roman"/>
      <w:sz w:val="20"/>
      <w:szCs w:val="20"/>
      <w:lang w:val="en-US"/>
    </w:rPr>
  </w:style>
  <w:style w:type="character" w:styleId="Hipercze">
    <w:name w:val="Hyperlink"/>
    <w:basedOn w:val="Domylnaczcionkaakapitu"/>
    <w:uiPriority w:val="99"/>
    <w:rsid w:val="00C10E69"/>
    <w:rPr>
      <w:rFonts w:cs="Times New Roman"/>
      <w:color w:val="0000FF"/>
      <w:u w:val="single"/>
    </w:rPr>
  </w:style>
  <w:style w:type="paragraph" w:customStyle="1" w:styleId="Tekstpodstawowywcity21">
    <w:name w:val="Tekst podstawowy wcięty 21"/>
    <w:basedOn w:val="Normalny"/>
    <w:uiPriority w:val="99"/>
    <w:rsid w:val="00C10E69"/>
    <w:pPr>
      <w:suppressAutoHyphens/>
      <w:spacing w:after="0" w:line="240" w:lineRule="auto"/>
      <w:ind w:left="708"/>
      <w:jc w:val="both"/>
    </w:pPr>
    <w:rPr>
      <w:rFonts w:ascii="Times New Roman" w:hAnsi="Times New Roman"/>
      <w:b/>
      <w:bCs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semiHidden/>
    <w:rsid w:val="00C10E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C10E69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C10E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C10E69"/>
    <w:rPr>
      <w:rFonts w:cs="Times New Roman"/>
    </w:rPr>
  </w:style>
  <w:style w:type="paragraph" w:styleId="Akapitzlist">
    <w:name w:val="List Paragraph"/>
    <w:basedOn w:val="Normalny"/>
    <w:uiPriority w:val="99"/>
    <w:qFormat/>
    <w:rsid w:val="009A4D7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00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0B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273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1950</Words>
  <Characters>13176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frania</dc:creator>
  <cp:lastModifiedBy>Marta Potiechin-Nowak</cp:lastModifiedBy>
  <cp:revision>4</cp:revision>
  <cp:lastPrinted>2015-10-14T10:39:00Z</cp:lastPrinted>
  <dcterms:created xsi:type="dcterms:W3CDTF">2015-10-14T09:28:00Z</dcterms:created>
  <dcterms:modified xsi:type="dcterms:W3CDTF">2015-10-15T08:40:00Z</dcterms:modified>
</cp:coreProperties>
</file>